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3F6C" w14:textId="77777777" w:rsidR="005E62D4" w:rsidRDefault="00884C30">
      <w:pPr>
        <w:pStyle w:val="Naslov1"/>
      </w:pPr>
      <w:r>
        <w:t>Teorija in metode pravne zgodovine</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5E62D4" w14:paraId="78996A30" w14:textId="77777777" w:rsidTr="005E62D4">
        <w:tc>
          <w:tcPr>
            <w:cnfStyle w:val="001000000000" w:firstRow="0" w:lastRow="0" w:firstColumn="1" w:lastColumn="0" w:oddVBand="0" w:evenVBand="0" w:oddHBand="0" w:evenHBand="0" w:firstRowFirstColumn="0" w:firstRowLastColumn="0" w:lastRowFirstColumn="0" w:lastRowLastColumn="0"/>
            <w:tcW w:w="1500" w:type="pct"/>
          </w:tcPr>
          <w:p w14:paraId="7A69DC09" w14:textId="77777777" w:rsidR="005E62D4" w:rsidRDefault="00884C30">
            <w:r>
              <w:t>Predmet:</w:t>
            </w:r>
          </w:p>
        </w:tc>
        <w:tc>
          <w:tcPr>
            <w:tcW w:w="3500" w:type="pct"/>
          </w:tcPr>
          <w:p w14:paraId="4A2B4240" w14:textId="77777777" w:rsidR="005E62D4" w:rsidRDefault="00884C30">
            <w:pPr>
              <w:cnfStyle w:val="000000000000" w:firstRow="0" w:lastRow="0" w:firstColumn="0" w:lastColumn="0" w:oddVBand="0" w:evenVBand="0" w:oddHBand="0" w:evenHBand="0" w:firstRowFirstColumn="0" w:firstRowLastColumn="0" w:lastRowFirstColumn="0" w:lastRowLastColumn="0"/>
            </w:pPr>
            <w:r>
              <w:t>Teorija in metode pravne zgodovine</w:t>
            </w:r>
          </w:p>
        </w:tc>
      </w:tr>
      <w:tr w:rsidR="005E62D4" w14:paraId="3D3D485C" w14:textId="77777777" w:rsidTr="005E62D4">
        <w:tc>
          <w:tcPr>
            <w:cnfStyle w:val="001000000000" w:firstRow="0" w:lastRow="0" w:firstColumn="1" w:lastColumn="0" w:oddVBand="0" w:evenVBand="0" w:oddHBand="0" w:evenHBand="0" w:firstRowFirstColumn="0" w:firstRowLastColumn="0" w:lastRowFirstColumn="0" w:lastRowLastColumn="0"/>
            <w:tcW w:w="1500" w:type="pct"/>
          </w:tcPr>
          <w:p w14:paraId="308BA495" w14:textId="77777777" w:rsidR="005E62D4" w:rsidRDefault="00884C30">
            <w:r>
              <w:t>Course title:</w:t>
            </w:r>
          </w:p>
        </w:tc>
        <w:tc>
          <w:tcPr>
            <w:tcW w:w="3500" w:type="pct"/>
          </w:tcPr>
          <w:p w14:paraId="7835A664" w14:textId="77777777" w:rsidR="005E62D4" w:rsidRDefault="00884C30">
            <w:pPr>
              <w:cnfStyle w:val="000000000000" w:firstRow="0" w:lastRow="0" w:firstColumn="0" w:lastColumn="0" w:oddVBand="0" w:evenVBand="0" w:oddHBand="0" w:evenHBand="0" w:firstRowFirstColumn="0" w:firstRowLastColumn="0" w:lastRowFirstColumn="0" w:lastRowLastColumn="0"/>
            </w:pPr>
            <w:r>
              <w:t>Theory and methods of legal history</w:t>
            </w:r>
          </w:p>
        </w:tc>
      </w:tr>
      <w:tr w:rsidR="005E62D4" w14:paraId="3599AE4F" w14:textId="77777777" w:rsidTr="005E62D4">
        <w:tc>
          <w:tcPr>
            <w:cnfStyle w:val="001000000000" w:firstRow="0" w:lastRow="0" w:firstColumn="1" w:lastColumn="0" w:oddVBand="0" w:evenVBand="0" w:oddHBand="0" w:evenHBand="0" w:firstRowFirstColumn="0" w:firstRowLastColumn="0" w:lastRowFirstColumn="0" w:lastRowLastColumn="0"/>
            <w:tcW w:w="1500" w:type="pct"/>
          </w:tcPr>
          <w:p w14:paraId="730DB8FA" w14:textId="77777777" w:rsidR="005E62D4" w:rsidRDefault="00884C30">
            <w:r>
              <w:t>Članica nosilka/UL Member:</w:t>
            </w:r>
          </w:p>
        </w:tc>
        <w:tc>
          <w:tcPr>
            <w:tcW w:w="3500" w:type="pct"/>
          </w:tcPr>
          <w:p w14:paraId="707E3A91" w14:textId="77777777" w:rsidR="005E62D4" w:rsidRDefault="00884C30">
            <w:pPr>
              <w:cnfStyle w:val="000000000000" w:firstRow="0" w:lastRow="0" w:firstColumn="0" w:lastColumn="0" w:oddVBand="0" w:evenVBand="0" w:oddHBand="0" w:evenHBand="0" w:firstRowFirstColumn="0" w:firstRowLastColumn="0" w:lastRowFirstColumn="0" w:lastRowLastColumn="0"/>
            </w:pPr>
            <w:r>
              <w:t>UL PF</w:t>
            </w:r>
          </w:p>
        </w:tc>
      </w:tr>
    </w:tbl>
    <w:p w14:paraId="63C0DA40" w14:textId="77777777" w:rsidR="005E62D4" w:rsidRDefault="005E62D4"/>
    <w:tbl>
      <w:tblPr>
        <w:tblStyle w:val="DefaultTable"/>
        <w:tblW w:w="5000" w:type="pct"/>
        <w:tblLook w:val="04A0" w:firstRow="1" w:lastRow="0" w:firstColumn="1" w:lastColumn="0" w:noHBand="0" w:noVBand="1"/>
      </w:tblPr>
      <w:tblGrid>
        <w:gridCol w:w="3589"/>
        <w:gridCol w:w="2625"/>
        <w:gridCol w:w="1181"/>
        <w:gridCol w:w="1181"/>
        <w:gridCol w:w="1062"/>
      </w:tblGrid>
      <w:tr w:rsidR="005E62D4" w14:paraId="0CACE2AC" w14:textId="77777777" w:rsidTr="005E62D4">
        <w:trPr>
          <w:cnfStyle w:val="100000000000" w:firstRow="1" w:lastRow="0" w:firstColumn="0" w:lastColumn="0" w:oddVBand="0" w:evenVBand="0" w:oddHBand="0" w:evenHBand="0" w:firstRowFirstColumn="0" w:firstRowLastColumn="0" w:lastRowFirstColumn="0" w:lastRowLastColumn="0"/>
        </w:trPr>
        <w:tc>
          <w:tcPr>
            <w:tcW w:w="2000" w:type="pct"/>
          </w:tcPr>
          <w:p w14:paraId="7881A303" w14:textId="77777777" w:rsidR="005E62D4" w:rsidRDefault="00884C30">
            <w:r>
              <w:t>Študijski programi in stopnja</w:t>
            </w:r>
          </w:p>
        </w:tc>
        <w:tc>
          <w:tcPr>
            <w:tcW w:w="1500" w:type="pct"/>
          </w:tcPr>
          <w:p w14:paraId="20579B29" w14:textId="77777777" w:rsidR="005E62D4" w:rsidRDefault="00884C30">
            <w:r>
              <w:t>Študijska smer</w:t>
            </w:r>
          </w:p>
        </w:tc>
        <w:tc>
          <w:tcPr>
            <w:tcW w:w="500" w:type="pct"/>
          </w:tcPr>
          <w:p w14:paraId="5BE82B1E" w14:textId="77777777" w:rsidR="005E62D4" w:rsidRDefault="00884C30">
            <w:r>
              <w:t>Letnik</w:t>
            </w:r>
          </w:p>
        </w:tc>
        <w:tc>
          <w:tcPr>
            <w:tcW w:w="500" w:type="pct"/>
          </w:tcPr>
          <w:p w14:paraId="74CAF2B7" w14:textId="77777777" w:rsidR="005E62D4" w:rsidRDefault="00884C30">
            <w:r>
              <w:t>Semestri</w:t>
            </w:r>
          </w:p>
        </w:tc>
        <w:tc>
          <w:tcPr>
            <w:tcW w:w="500" w:type="pct"/>
          </w:tcPr>
          <w:p w14:paraId="28CE4800" w14:textId="77777777" w:rsidR="005E62D4" w:rsidRDefault="00884C30">
            <w:r>
              <w:t>Izbirnost</w:t>
            </w:r>
          </w:p>
        </w:tc>
      </w:tr>
      <w:tr w:rsidR="005E62D4" w14:paraId="413485DC" w14:textId="77777777" w:rsidTr="005E62D4">
        <w:tc>
          <w:tcPr>
            <w:tcW w:w="2000" w:type="pct"/>
          </w:tcPr>
          <w:p w14:paraId="5F809C93" w14:textId="77777777" w:rsidR="005E62D4" w:rsidRDefault="00884C30">
            <w:r>
              <w:t>Pravo, tretja stopnja, doktorski</w:t>
            </w:r>
          </w:p>
        </w:tc>
        <w:tc>
          <w:tcPr>
            <w:tcW w:w="1500" w:type="pct"/>
          </w:tcPr>
          <w:p w14:paraId="6403A72A" w14:textId="77777777" w:rsidR="005E62D4" w:rsidRDefault="00884C30">
            <w:r>
              <w:t xml:space="preserve">Pravna zgodovina (modul)                </w:t>
            </w:r>
          </w:p>
        </w:tc>
        <w:tc>
          <w:tcPr>
            <w:tcW w:w="750" w:type="pct"/>
          </w:tcPr>
          <w:p w14:paraId="7B30E872" w14:textId="77777777" w:rsidR="005E62D4" w:rsidRDefault="00884C30">
            <w:r>
              <w:t>1. letnik</w:t>
            </w:r>
          </w:p>
        </w:tc>
        <w:tc>
          <w:tcPr>
            <w:tcW w:w="750" w:type="pct"/>
          </w:tcPr>
          <w:p w14:paraId="1E5256BA" w14:textId="77777777" w:rsidR="005E62D4" w:rsidRDefault="00884C30">
            <w:r>
              <w:t>1. semester</w:t>
            </w:r>
          </w:p>
        </w:tc>
        <w:tc>
          <w:tcPr>
            <w:tcW w:w="750" w:type="pct"/>
          </w:tcPr>
          <w:p w14:paraId="57D5D40B" w14:textId="77777777" w:rsidR="005E62D4" w:rsidRDefault="00884C30">
            <w:r>
              <w:t>obvezni</w:t>
            </w:r>
          </w:p>
        </w:tc>
      </w:tr>
    </w:tbl>
    <w:p w14:paraId="170016ED" w14:textId="77777777" w:rsidR="005E62D4" w:rsidRDefault="005E62D4"/>
    <w:tbl>
      <w:tblPr>
        <w:tblStyle w:val="VerticalTable"/>
        <w:tblW w:w="5000" w:type="pct"/>
        <w:tblLook w:val="04A0" w:firstRow="1" w:lastRow="0" w:firstColumn="1" w:lastColumn="0" w:noHBand="0" w:noVBand="1"/>
      </w:tblPr>
      <w:tblGrid>
        <w:gridCol w:w="5298"/>
        <w:gridCol w:w="4335"/>
      </w:tblGrid>
      <w:tr w:rsidR="005E62D4" w14:paraId="25F5C173" w14:textId="77777777" w:rsidTr="005E62D4">
        <w:tc>
          <w:tcPr>
            <w:cnfStyle w:val="001000000000" w:firstRow="0" w:lastRow="0" w:firstColumn="1" w:lastColumn="0" w:oddVBand="0" w:evenVBand="0" w:oddHBand="0" w:evenHBand="0" w:firstRowFirstColumn="0" w:firstRowLastColumn="0" w:lastRowFirstColumn="0" w:lastRowLastColumn="0"/>
            <w:tcW w:w="2750" w:type="pct"/>
          </w:tcPr>
          <w:p w14:paraId="797C38F1" w14:textId="77777777" w:rsidR="005E62D4" w:rsidRDefault="00884C30">
            <w:r>
              <w:t>Univerzitetna koda predmeta/University course code:</w:t>
            </w:r>
          </w:p>
        </w:tc>
        <w:tc>
          <w:tcPr>
            <w:tcW w:w="2250" w:type="pct"/>
          </w:tcPr>
          <w:p w14:paraId="2DA17442" w14:textId="77777777" w:rsidR="005E62D4" w:rsidRDefault="00884C30">
            <w:pPr>
              <w:cnfStyle w:val="000000000000" w:firstRow="0" w:lastRow="0" w:firstColumn="0" w:lastColumn="0" w:oddVBand="0" w:evenVBand="0" w:oddHBand="0" w:evenHBand="0" w:firstRowFirstColumn="0" w:firstRowLastColumn="0" w:lastRowFirstColumn="0" w:lastRowLastColumn="0"/>
            </w:pPr>
            <w:r>
              <w:t>0046243</w:t>
            </w:r>
          </w:p>
        </w:tc>
      </w:tr>
      <w:tr w:rsidR="005E62D4" w14:paraId="06E19517" w14:textId="77777777" w:rsidTr="005E62D4">
        <w:tc>
          <w:tcPr>
            <w:cnfStyle w:val="001000000000" w:firstRow="0" w:lastRow="0" w:firstColumn="1" w:lastColumn="0" w:oddVBand="0" w:evenVBand="0" w:oddHBand="0" w:evenHBand="0" w:firstRowFirstColumn="0" w:firstRowLastColumn="0" w:lastRowFirstColumn="0" w:lastRowLastColumn="0"/>
            <w:tcW w:w="2750" w:type="pct"/>
          </w:tcPr>
          <w:p w14:paraId="600B1877" w14:textId="77777777" w:rsidR="005E62D4" w:rsidRDefault="00884C30">
            <w:r>
              <w:t>Koda učne enote na članici/UL Member course code:</w:t>
            </w:r>
          </w:p>
        </w:tc>
        <w:tc>
          <w:tcPr>
            <w:tcW w:w="2250" w:type="pct"/>
          </w:tcPr>
          <w:p w14:paraId="24B67635" w14:textId="77777777" w:rsidR="005E62D4" w:rsidRDefault="00884C30">
            <w:pPr>
              <w:cnfStyle w:val="000000000000" w:firstRow="0" w:lastRow="0" w:firstColumn="0" w:lastColumn="0" w:oddVBand="0" w:evenVBand="0" w:oddHBand="0" w:evenHBand="0" w:firstRowFirstColumn="0" w:firstRowLastColumn="0" w:lastRowFirstColumn="0" w:lastRowLastColumn="0"/>
            </w:pPr>
            <w:r>
              <w:t>528</w:t>
            </w:r>
          </w:p>
        </w:tc>
      </w:tr>
    </w:tbl>
    <w:p w14:paraId="172151EC" w14:textId="77777777" w:rsidR="005E62D4" w:rsidRDefault="005E62D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5E62D4" w14:paraId="452A8F42" w14:textId="77777777" w:rsidTr="005E62D4">
        <w:trPr>
          <w:cnfStyle w:val="100000000000" w:firstRow="1" w:lastRow="0" w:firstColumn="0" w:lastColumn="0" w:oddVBand="0" w:evenVBand="0" w:oddHBand="0" w:evenHBand="0" w:firstRowFirstColumn="0" w:firstRowLastColumn="0" w:lastRowFirstColumn="0" w:lastRowLastColumn="0"/>
        </w:trPr>
        <w:tc>
          <w:tcPr>
            <w:tcW w:w="800" w:type="pct"/>
          </w:tcPr>
          <w:p w14:paraId="745097E8" w14:textId="77777777" w:rsidR="005E62D4" w:rsidRDefault="00884C30">
            <w:pPr>
              <w:keepNext/>
              <w:jc w:val="center"/>
            </w:pPr>
            <w:r>
              <w:t>Predavanja</w:t>
            </w:r>
            <w:r>
              <w:br/>
              <w:t>/Lectures</w:t>
            </w:r>
          </w:p>
        </w:tc>
        <w:tc>
          <w:tcPr>
            <w:tcW w:w="800" w:type="pct"/>
          </w:tcPr>
          <w:p w14:paraId="52E0A2EE" w14:textId="77777777" w:rsidR="005E62D4" w:rsidRDefault="00884C30">
            <w:pPr>
              <w:keepNext/>
              <w:jc w:val="center"/>
            </w:pPr>
            <w:r>
              <w:t>Seminar</w:t>
            </w:r>
            <w:r>
              <w:br/>
              <w:t>/Seminar</w:t>
            </w:r>
          </w:p>
        </w:tc>
        <w:tc>
          <w:tcPr>
            <w:tcW w:w="800" w:type="pct"/>
          </w:tcPr>
          <w:p w14:paraId="0ED763D9" w14:textId="77777777" w:rsidR="005E62D4" w:rsidRDefault="00884C30">
            <w:pPr>
              <w:keepNext/>
              <w:jc w:val="center"/>
            </w:pPr>
            <w:r>
              <w:t>Vaje</w:t>
            </w:r>
            <w:r>
              <w:br/>
              <w:t>/Tutorials</w:t>
            </w:r>
          </w:p>
        </w:tc>
        <w:tc>
          <w:tcPr>
            <w:tcW w:w="800" w:type="pct"/>
          </w:tcPr>
          <w:p w14:paraId="781E3812" w14:textId="77777777" w:rsidR="005E62D4" w:rsidRDefault="00884C30">
            <w:pPr>
              <w:keepNext/>
              <w:jc w:val="center"/>
            </w:pPr>
            <w:r>
              <w:t>Klinične vaje</w:t>
            </w:r>
            <w:r>
              <w:br/>
              <w:t>/Clinical tutorials</w:t>
            </w:r>
          </w:p>
        </w:tc>
        <w:tc>
          <w:tcPr>
            <w:tcW w:w="800" w:type="pct"/>
          </w:tcPr>
          <w:p w14:paraId="3A5A0C3E" w14:textId="77777777" w:rsidR="005E62D4" w:rsidRDefault="00884C30">
            <w:pPr>
              <w:keepNext/>
              <w:jc w:val="center"/>
            </w:pPr>
            <w:r>
              <w:t>Druge oblike študija</w:t>
            </w:r>
            <w:r>
              <w:br/>
            </w:r>
            <w:r>
              <w:t>/Other forms of study</w:t>
            </w:r>
          </w:p>
        </w:tc>
        <w:tc>
          <w:tcPr>
            <w:tcW w:w="800" w:type="pct"/>
          </w:tcPr>
          <w:p w14:paraId="2B946A2F" w14:textId="77777777" w:rsidR="005E62D4" w:rsidRDefault="00884C30">
            <w:pPr>
              <w:keepNext/>
              <w:jc w:val="center"/>
            </w:pPr>
            <w:r>
              <w:t>Samostojno delo</w:t>
            </w:r>
            <w:r>
              <w:br/>
              <w:t>/Individual student work</w:t>
            </w:r>
          </w:p>
        </w:tc>
        <w:tc>
          <w:tcPr>
            <w:tcW w:w="200" w:type="pct"/>
          </w:tcPr>
          <w:p w14:paraId="77BA67BC" w14:textId="77777777" w:rsidR="005E62D4" w:rsidRDefault="00884C30">
            <w:pPr>
              <w:keepNext/>
              <w:jc w:val="center"/>
            </w:pPr>
            <w:r>
              <w:t>ECTS</w:t>
            </w:r>
          </w:p>
        </w:tc>
      </w:tr>
      <w:tr w:rsidR="005E62D4" w14:paraId="5C4CFB16" w14:textId="77777777">
        <w:tc>
          <w:tcPr>
            <w:tcW w:w="0" w:type="auto"/>
          </w:tcPr>
          <w:p w14:paraId="0CC6A97A" w14:textId="77777777" w:rsidR="005E62D4" w:rsidRDefault="00884C30">
            <w:pPr>
              <w:keepNext/>
              <w:jc w:val="center"/>
            </w:pPr>
            <w:r>
              <w:t>30</w:t>
            </w:r>
          </w:p>
        </w:tc>
        <w:tc>
          <w:tcPr>
            <w:tcW w:w="0" w:type="auto"/>
          </w:tcPr>
          <w:p w14:paraId="3C606046" w14:textId="77777777" w:rsidR="005E62D4" w:rsidRDefault="00884C30">
            <w:pPr>
              <w:keepNext/>
              <w:jc w:val="center"/>
            </w:pPr>
            <w:r>
              <w:t>15</w:t>
            </w:r>
          </w:p>
        </w:tc>
        <w:tc>
          <w:tcPr>
            <w:tcW w:w="0" w:type="auto"/>
          </w:tcPr>
          <w:p w14:paraId="585A24AF" w14:textId="77777777" w:rsidR="005E62D4" w:rsidRDefault="00884C30">
            <w:pPr>
              <w:keepNext/>
              <w:jc w:val="center"/>
            </w:pPr>
            <w:r>
              <w:t>0</w:t>
            </w:r>
          </w:p>
        </w:tc>
        <w:tc>
          <w:tcPr>
            <w:tcW w:w="0" w:type="auto"/>
          </w:tcPr>
          <w:p w14:paraId="153E43D0" w14:textId="77777777" w:rsidR="005E62D4" w:rsidRDefault="00884C30">
            <w:pPr>
              <w:keepNext/>
              <w:jc w:val="center"/>
            </w:pPr>
            <w:r>
              <w:t>0</w:t>
            </w:r>
          </w:p>
        </w:tc>
        <w:tc>
          <w:tcPr>
            <w:tcW w:w="0" w:type="auto"/>
          </w:tcPr>
          <w:p w14:paraId="10BC4E2B" w14:textId="77777777" w:rsidR="005E62D4" w:rsidRDefault="00884C30">
            <w:pPr>
              <w:keepNext/>
              <w:jc w:val="center"/>
            </w:pPr>
            <w:r>
              <w:t>0</w:t>
            </w:r>
          </w:p>
        </w:tc>
        <w:tc>
          <w:tcPr>
            <w:tcW w:w="0" w:type="auto"/>
          </w:tcPr>
          <w:p w14:paraId="230F85AA" w14:textId="77777777" w:rsidR="005E62D4" w:rsidRDefault="00884C30">
            <w:pPr>
              <w:keepNext/>
              <w:jc w:val="center"/>
            </w:pPr>
            <w:r>
              <w:t>205</w:t>
            </w:r>
          </w:p>
        </w:tc>
        <w:tc>
          <w:tcPr>
            <w:tcW w:w="0" w:type="auto"/>
          </w:tcPr>
          <w:p w14:paraId="25878D85" w14:textId="77777777" w:rsidR="005E62D4" w:rsidRDefault="00884C30">
            <w:pPr>
              <w:keepNext/>
              <w:jc w:val="center"/>
            </w:pPr>
            <w:r>
              <w:t>10</w:t>
            </w:r>
          </w:p>
        </w:tc>
      </w:tr>
    </w:tbl>
    <w:p w14:paraId="104957AF" w14:textId="77777777" w:rsidR="005E62D4" w:rsidRDefault="005E62D4"/>
    <w:tbl>
      <w:tblPr>
        <w:tblStyle w:val="VerticalTable"/>
        <w:tblW w:w="5000" w:type="pct"/>
        <w:tblLook w:val="04A0" w:firstRow="1" w:lastRow="0" w:firstColumn="1" w:lastColumn="0" w:noHBand="0" w:noVBand="1"/>
      </w:tblPr>
      <w:tblGrid>
        <w:gridCol w:w="3083"/>
        <w:gridCol w:w="6550"/>
      </w:tblGrid>
      <w:tr w:rsidR="005E62D4" w14:paraId="56C53377" w14:textId="77777777" w:rsidTr="005E62D4">
        <w:tc>
          <w:tcPr>
            <w:cnfStyle w:val="001000000000" w:firstRow="0" w:lastRow="0" w:firstColumn="1" w:lastColumn="0" w:oddVBand="0" w:evenVBand="0" w:oddHBand="0" w:evenHBand="0" w:firstRowFirstColumn="0" w:firstRowLastColumn="0" w:lastRowFirstColumn="0" w:lastRowLastColumn="0"/>
            <w:tcW w:w="1600" w:type="pct"/>
          </w:tcPr>
          <w:p w14:paraId="68B57C22" w14:textId="77777777" w:rsidR="005E62D4" w:rsidRDefault="00884C30">
            <w:r>
              <w:t>Nosilec predmeta/Lecturer:</w:t>
            </w:r>
          </w:p>
        </w:tc>
        <w:tc>
          <w:tcPr>
            <w:tcW w:w="3400" w:type="pct"/>
          </w:tcPr>
          <w:p w14:paraId="156820F6" w14:textId="77777777" w:rsidR="005E62D4" w:rsidRDefault="00884C30">
            <w:pPr>
              <w:cnfStyle w:val="000000000000" w:firstRow="0" w:lastRow="0" w:firstColumn="0" w:lastColumn="0" w:oddVBand="0" w:evenVBand="0" w:oddHBand="0" w:evenHBand="0" w:firstRowFirstColumn="0" w:firstRowLastColumn="0" w:lastRowFirstColumn="0" w:lastRowLastColumn="0"/>
            </w:pPr>
            <w:r>
              <w:t xml:space="preserve">Katja Škrubej                </w:t>
            </w:r>
          </w:p>
        </w:tc>
      </w:tr>
    </w:tbl>
    <w:p w14:paraId="66543B9D" w14:textId="77777777" w:rsidR="005E62D4" w:rsidRDefault="005E62D4"/>
    <w:tbl>
      <w:tblPr>
        <w:tblStyle w:val="VerticalTable"/>
        <w:tblW w:w="5000" w:type="pct"/>
        <w:tblLook w:val="04A0" w:firstRow="1" w:lastRow="0" w:firstColumn="1" w:lastColumn="0" w:noHBand="0" w:noVBand="1"/>
      </w:tblPr>
      <w:tblGrid>
        <w:gridCol w:w="3083"/>
        <w:gridCol w:w="6550"/>
      </w:tblGrid>
      <w:tr w:rsidR="005E62D4" w14:paraId="7CF588F4" w14:textId="77777777" w:rsidTr="005E62D4">
        <w:tc>
          <w:tcPr>
            <w:cnfStyle w:val="001000000000" w:firstRow="0" w:lastRow="0" w:firstColumn="1" w:lastColumn="0" w:oddVBand="0" w:evenVBand="0" w:oddHBand="0" w:evenHBand="0" w:firstRowFirstColumn="0" w:firstRowLastColumn="0" w:lastRowFirstColumn="0" w:lastRowLastColumn="0"/>
            <w:tcW w:w="1600" w:type="pct"/>
          </w:tcPr>
          <w:p w14:paraId="487FD8A4" w14:textId="77777777" w:rsidR="005E62D4" w:rsidRDefault="00884C30">
            <w:r>
              <w:t>Vrsta predmeta/Course type:</w:t>
            </w:r>
          </w:p>
        </w:tc>
        <w:tc>
          <w:tcPr>
            <w:tcW w:w="3400" w:type="pct"/>
          </w:tcPr>
          <w:p w14:paraId="6BA6E6EA" w14:textId="77777777" w:rsidR="005E62D4" w:rsidRDefault="00884C30">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7293F2D9" w14:textId="77777777" w:rsidR="005E62D4" w:rsidRDefault="005E62D4"/>
    <w:tbl>
      <w:tblPr>
        <w:tblStyle w:val="VerticalTable"/>
        <w:tblW w:w="5000" w:type="pct"/>
        <w:tblLook w:val="04A0" w:firstRow="1" w:lastRow="0" w:firstColumn="1" w:lastColumn="0" w:noHBand="0" w:noVBand="1"/>
      </w:tblPr>
      <w:tblGrid>
        <w:gridCol w:w="3082"/>
        <w:gridCol w:w="3083"/>
        <w:gridCol w:w="3468"/>
      </w:tblGrid>
      <w:tr w:rsidR="005E62D4" w14:paraId="5A90CBC4" w14:textId="77777777" w:rsidTr="005E62D4">
        <w:tc>
          <w:tcPr>
            <w:cnfStyle w:val="001000000000" w:firstRow="0" w:lastRow="0" w:firstColumn="1" w:lastColumn="0" w:oddVBand="0" w:evenVBand="0" w:oddHBand="0" w:evenHBand="0" w:firstRowFirstColumn="0" w:firstRowLastColumn="0" w:lastRowFirstColumn="0" w:lastRowLastColumn="0"/>
            <w:tcW w:w="1600" w:type="pct"/>
          </w:tcPr>
          <w:p w14:paraId="30D85290" w14:textId="77777777" w:rsidR="005E62D4" w:rsidRDefault="00884C30">
            <w:r>
              <w:t>Jeziki/Languages:</w:t>
            </w:r>
          </w:p>
        </w:tc>
        <w:tc>
          <w:tcPr>
            <w:tcW w:w="1600" w:type="pct"/>
          </w:tcPr>
          <w:p w14:paraId="75E42F28" w14:textId="77777777" w:rsidR="005E62D4" w:rsidRDefault="00884C30">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DF2115C" w14:textId="77777777" w:rsidR="005E62D4" w:rsidRDefault="00884C30">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5E62D4" w14:paraId="3889B021" w14:textId="77777777" w:rsidTr="005E62D4">
        <w:tc>
          <w:tcPr>
            <w:cnfStyle w:val="001000000000" w:firstRow="0" w:lastRow="0" w:firstColumn="1" w:lastColumn="0" w:oddVBand="0" w:evenVBand="0" w:oddHBand="0" w:evenHBand="0" w:firstRowFirstColumn="0" w:firstRowLastColumn="0" w:lastRowFirstColumn="0" w:lastRowLastColumn="0"/>
            <w:tcW w:w="1600" w:type="pct"/>
          </w:tcPr>
          <w:p w14:paraId="7FE5F3C5" w14:textId="77777777" w:rsidR="005E62D4" w:rsidRDefault="005E62D4"/>
        </w:tc>
        <w:tc>
          <w:tcPr>
            <w:tcW w:w="1600" w:type="pct"/>
          </w:tcPr>
          <w:p w14:paraId="33C5B70A" w14:textId="77777777" w:rsidR="005E62D4" w:rsidRDefault="00884C30">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30BD8D1" w14:textId="77777777" w:rsidR="005E62D4" w:rsidRDefault="00884C30">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536B28A"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29C1ADAD"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6E6C15B9" w14:textId="77777777" w:rsidR="005E62D4" w:rsidRDefault="00884C30">
            <w:r>
              <w:t>Pogoji za vključitev v delo oz. za opravljanje študijskih obveznosti:</w:t>
            </w:r>
          </w:p>
        </w:tc>
        <w:tc>
          <w:tcPr>
            <w:tcW w:w="2500" w:type="pct"/>
          </w:tcPr>
          <w:p w14:paraId="438A3FE3" w14:textId="77777777" w:rsidR="005E62D4" w:rsidRDefault="00884C30">
            <w:r>
              <w:t>Prerequisites:</w:t>
            </w:r>
          </w:p>
        </w:tc>
      </w:tr>
      <w:tr w:rsidR="005E62D4" w14:paraId="212ADD00" w14:textId="77777777">
        <w:tc>
          <w:tcPr>
            <w:tcW w:w="0" w:type="auto"/>
          </w:tcPr>
          <w:p w14:paraId="063080E5" w14:textId="77777777" w:rsidR="005E62D4" w:rsidRDefault="00884C30">
            <w:r>
              <w:t>Izpolnjevanje pogojev za vpis na doktorski študij Pravo in osnovno znanje s področja predmeta, ki ustreza znanju na tem področju, pridobljenem na ravni prve in (ali) druge stopnje študija prava.</w:t>
            </w:r>
          </w:p>
        </w:tc>
        <w:tc>
          <w:tcPr>
            <w:tcW w:w="0" w:type="auto"/>
          </w:tcPr>
          <w:p w14:paraId="0DCD89C4" w14:textId="77777777" w:rsidR="005E62D4" w:rsidRDefault="00884C30">
            <w:r>
              <w:t>General conditions for enrolment into the Doctoral Programme in Legal Studies with a basic knowledge of the subject at the level of first and (or) second cycle programme in Legal Studies.</w:t>
            </w:r>
          </w:p>
        </w:tc>
      </w:tr>
    </w:tbl>
    <w:p w14:paraId="046D16B4"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647120F3"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680CB8BA" w14:textId="77777777" w:rsidR="005E62D4" w:rsidRDefault="00884C30">
            <w:r>
              <w:t>Vsebina:</w:t>
            </w:r>
          </w:p>
        </w:tc>
        <w:tc>
          <w:tcPr>
            <w:tcW w:w="2500" w:type="pct"/>
          </w:tcPr>
          <w:p w14:paraId="4B17A065" w14:textId="77777777" w:rsidR="005E62D4" w:rsidRDefault="00884C30">
            <w:r>
              <w:t>Content (Syllabus outline):</w:t>
            </w:r>
          </w:p>
        </w:tc>
      </w:tr>
      <w:tr w:rsidR="005E62D4" w14:paraId="45A8F133" w14:textId="77777777">
        <w:tc>
          <w:tcPr>
            <w:tcW w:w="0" w:type="auto"/>
          </w:tcPr>
          <w:p w14:paraId="6309F772" w14:textId="77777777" w:rsidR="005E62D4" w:rsidRDefault="00884C30">
            <w:r>
              <w:t>1. Mesto pravne zgodovine v kontekstu pravnega študija – diahroni in sinhroni vidiki</w:t>
            </w:r>
          </w:p>
          <w:p w14:paraId="1066C335" w14:textId="77777777" w:rsidR="005E62D4" w:rsidRDefault="00884C30">
            <w:r>
              <w:t> </w:t>
            </w:r>
          </w:p>
          <w:p w14:paraId="515B8638" w14:textId="77777777" w:rsidR="005E62D4" w:rsidRDefault="00884C30">
            <w:r>
              <w:t>2. Pojmovanja o izvoru prava</w:t>
            </w:r>
          </w:p>
          <w:p w14:paraId="3F38F480" w14:textId="77777777" w:rsidR="005E62D4" w:rsidRDefault="00884C30">
            <w:r>
              <w:t>a. Teokratska pojmovanja o izvoru prava</w:t>
            </w:r>
          </w:p>
          <w:p w14:paraId="0708AA65" w14:textId="77777777" w:rsidR="005E62D4" w:rsidRDefault="00884C30">
            <w:r>
              <w:t>b. Pojmovanja naravno pravne šole prava</w:t>
            </w:r>
          </w:p>
          <w:p w14:paraId="727D9AA3" w14:textId="77777777" w:rsidR="005E62D4" w:rsidRDefault="00884C30">
            <w:r>
              <w:t>c. Pojmovanja historičnopravne šole pravna šola</w:t>
            </w:r>
          </w:p>
          <w:p w14:paraId="57A25706" w14:textId="77777777" w:rsidR="005E62D4" w:rsidRDefault="00884C30">
            <w:r>
              <w:t> </w:t>
            </w:r>
          </w:p>
          <w:p w14:paraId="09F16C1B" w14:textId="77777777" w:rsidR="005E62D4" w:rsidRDefault="00884C30">
            <w:r>
              <w:t>3. Viri prava</w:t>
            </w:r>
          </w:p>
          <w:p w14:paraId="0DCD0301" w14:textId="77777777" w:rsidR="005E62D4" w:rsidRDefault="00884C30">
            <w:r>
              <w:t>a. Običajno pravo</w:t>
            </w:r>
          </w:p>
          <w:p w14:paraId="0CF903E0" w14:textId="77777777" w:rsidR="005E62D4" w:rsidRDefault="00884C30">
            <w:r>
              <w:t>b. Postavljeno pravo</w:t>
            </w:r>
          </w:p>
          <w:p w14:paraId="481658EE" w14:textId="77777777" w:rsidR="005E62D4" w:rsidRDefault="00884C30">
            <w:r>
              <w:t>c. Pravo sodišč (</w:t>
            </w:r>
            <w:r>
              <w:rPr>
                <w:i/>
              </w:rPr>
              <w:t>usus fori</w:t>
            </w:r>
            <w:r>
              <w:t>)</w:t>
            </w:r>
          </w:p>
          <w:p w14:paraId="1C5E70EA" w14:textId="77777777" w:rsidR="005E62D4" w:rsidRDefault="00884C30">
            <w:r>
              <w:t>d. Pravo učenih pravnikov (</w:t>
            </w:r>
            <w:r>
              <w:rPr>
                <w:i/>
              </w:rPr>
              <w:t>legis periti</w:t>
            </w:r>
            <w:r>
              <w:t>)</w:t>
            </w:r>
          </w:p>
          <w:p w14:paraId="6E1E7B4D" w14:textId="77777777" w:rsidR="005E62D4" w:rsidRDefault="00884C30">
            <w:r>
              <w:t> </w:t>
            </w:r>
          </w:p>
          <w:p w14:paraId="226D1EF4" w14:textId="77777777" w:rsidR="005E62D4" w:rsidRDefault="00884C30">
            <w:r>
              <w:t>4. Primarni viri za spoznavanje prava</w:t>
            </w:r>
          </w:p>
          <w:p w14:paraId="4F49325C" w14:textId="77777777" w:rsidR="005E62D4" w:rsidRDefault="00884C30">
            <w:r>
              <w:lastRenderedPageBreak/>
              <w:t>a. Pisni viri (korpusi pravnih pravil, sodni protokoli, notice o pogodbah itd.;</w:t>
            </w:r>
          </w:p>
          <w:p w14:paraId="461DC458" w14:textId="77777777" w:rsidR="005E62D4" w:rsidRDefault="00884C30">
            <w:r>
              <w:t>b. Materialni viri</w:t>
            </w:r>
          </w:p>
          <w:p w14:paraId="7F024466" w14:textId="77777777" w:rsidR="005E62D4" w:rsidRDefault="00884C30">
            <w:r>
              <w:t>c. Ustno izročilo</w:t>
            </w:r>
          </w:p>
          <w:p w14:paraId="1506F47E" w14:textId="77777777" w:rsidR="005E62D4" w:rsidRDefault="00884C30">
            <w:r>
              <w:t>d. Stari pravni izrazi in ustaljene besedne zveze</w:t>
            </w:r>
          </w:p>
          <w:p w14:paraId="46DE4DEE" w14:textId="77777777" w:rsidR="005E62D4" w:rsidRDefault="00884C30">
            <w:r>
              <w:t> </w:t>
            </w:r>
          </w:p>
          <w:p w14:paraId="59607A3A" w14:textId="77777777" w:rsidR="005E62D4" w:rsidRDefault="00884C30">
            <w:r>
              <w:t>5. Metode</w:t>
            </w:r>
          </w:p>
          <w:p w14:paraId="653DE9F2" w14:textId="77777777" w:rsidR="005E62D4" w:rsidRDefault="00884C30">
            <w:r>
              <w:t>a. Analiza primarnih pisnih virov</w:t>
            </w:r>
          </w:p>
          <w:p w14:paraId="1344D1D1" w14:textId="77777777" w:rsidR="005E62D4" w:rsidRDefault="00884C30">
            <w:r>
              <w:t>b.Primerjalnopravna metoda</w:t>
            </w:r>
          </w:p>
          <w:p w14:paraId="5231FDCA" w14:textId="77777777" w:rsidR="005E62D4" w:rsidRDefault="00884C30">
            <w:r>
              <w:t>c. Interdisciplinarno raziskovanje (npr. vključitev metod in rezultatov primerjalnega jezikoslovja in etnologije)</w:t>
            </w:r>
          </w:p>
          <w:p w14:paraId="62E2176E" w14:textId="77777777" w:rsidR="005E62D4" w:rsidRDefault="00884C30">
            <w:r>
              <w:t> </w:t>
            </w:r>
          </w:p>
          <w:p w14:paraId="16A9CA21" w14:textId="77777777" w:rsidR="005E62D4" w:rsidRDefault="00884C30">
            <w:r>
              <w:t>6. Periodizacija</w:t>
            </w:r>
          </w:p>
          <w:p w14:paraId="0ABC0E70" w14:textId="77777777" w:rsidR="005E62D4" w:rsidRDefault="00884C30">
            <w:r>
              <w:t>a. pravo rodovno plemenske družbe</w:t>
            </w:r>
          </w:p>
          <w:p w14:paraId="6B8285DF" w14:textId="77777777" w:rsidR="005E62D4" w:rsidRDefault="00884C30">
            <w:r>
              <w:t>b. pravo sužnjelastniške družbe</w:t>
            </w:r>
          </w:p>
          <w:p w14:paraId="0956BC25" w14:textId="77777777" w:rsidR="005E62D4" w:rsidRDefault="00884C30">
            <w:r>
              <w:t>c. fevdalno pravo</w:t>
            </w:r>
          </w:p>
          <w:p w14:paraId="5F7C7BEE" w14:textId="77777777" w:rsidR="005E62D4" w:rsidRDefault="00884C30">
            <w:r>
              <w:t>d. pravo meščanske družbe</w:t>
            </w:r>
          </w:p>
          <w:p w14:paraId="45AB44E8" w14:textId="77777777" w:rsidR="005E62D4" w:rsidRDefault="00884C30">
            <w:r>
              <w:t>e. socialistično pravo</w:t>
            </w:r>
          </w:p>
        </w:tc>
        <w:tc>
          <w:tcPr>
            <w:tcW w:w="0" w:type="auto"/>
          </w:tcPr>
          <w:p w14:paraId="567F6440" w14:textId="77777777" w:rsidR="005E62D4" w:rsidRDefault="00884C30">
            <w:r>
              <w:lastRenderedPageBreak/>
              <w:t>1. The place of legal history in the scope of legal studies – diachronic and synchronic aspects.</w:t>
            </w:r>
          </w:p>
          <w:p w14:paraId="7035E1A2" w14:textId="77777777" w:rsidR="005E62D4" w:rsidRDefault="00884C30">
            <w:r>
              <w:t> </w:t>
            </w:r>
          </w:p>
          <w:p w14:paraId="5E1E03C1" w14:textId="77777777" w:rsidR="005E62D4" w:rsidRDefault="00884C30">
            <w:r>
              <w:t>2. Concepts of origins of law</w:t>
            </w:r>
          </w:p>
          <w:p w14:paraId="4082DF5A" w14:textId="77777777" w:rsidR="005E62D4" w:rsidRDefault="00884C30">
            <w:r>
              <w:t>a. Theocratic concepts</w:t>
            </w:r>
          </w:p>
          <w:p w14:paraId="77BF4A2C" w14:textId="77777777" w:rsidR="005E62D4" w:rsidRDefault="00884C30">
            <w:r>
              <w:t>b. Natural law concepts</w:t>
            </w:r>
          </w:p>
          <w:p w14:paraId="008D68F5" w14:textId="77777777" w:rsidR="005E62D4" w:rsidRDefault="00884C30">
            <w:r>
              <w:t>c. Concepts of the legal historical school</w:t>
            </w:r>
          </w:p>
          <w:p w14:paraId="4C0032EE" w14:textId="77777777" w:rsidR="005E62D4" w:rsidRDefault="00884C30">
            <w:r>
              <w:t> </w:t>
            </w:r>
          </w:p>
          <w:p w14:paraId="3EAEA995" w14:textId="77777777" w:rsidR="005E62D4" w:rsidRDefault="00884C30">
            <w:r>
              <w:t>3. Sources of law</w:t>
            </w:r>
          </w:p>
          <w:p w14:paraId="4DAC8541" w14:textId="77777777" w:rsidR="005E62D4" w:rsidRDefault="00884C30">
            <w:r>
              <w:t>a. Customary law</w:t>
            </w:r>
          </w:p>
          <w:p w14:paraId="6E80FD6E" w14:textId="77777777" w:rsidR="005E62D4" w:rsidRDefault="00884C30">
            <w:r>
              <w:t>b. Statute law</w:t>
            </w:r>
          </w:p>
          <w:p w14:paraId="65875799" w14:textId="77777777" w:rsidR="005E62D4" w:rsidRDefault="00884C30">
            <w:r>
              <w:t>c. Judicial law</w:t>
            </w:r>
          </w:p>
          <w:p w14:paraId="1438857E" w14:textId="77777777" w:rsidR="005E62D4" w:rsidRDefault="00884C30">
            <w:r>
              <w:t xml:space="preserve">d. Law of </w:t>
            </w:r>
            <w:r>
              <w:rPr>
                <w:i/>
              </w:rPr>
              <w:t>legis periti</w:t>
            </w:r>
          </w:p>
          <w:p w14:paraId="5765DE61" w14:textId="77777777" w:rsidR="005E62D4" w:rsidRDefault="00884C30">
            <w:r>
              <w:t> </w:t>
            </w:r>
          </w:p>
          <w:p w14:paraId="7A11247F" w14:textId="77777777" w:rsidR="005E62D4" w:rsidRDefault="00884C30">
            <w:r>
              <w:t>4. Primary legal historical sources</w:t>
            </w:r>
          </w:p>
          <w:p w14:paraId="7EB2269A" w14:textId="77777777" w:rsidR="005E62D4" w:rsidRDefault="00884C30">
            <w:r>
              <w:lastRenderedPageBreak/>
              <w:t xml:space="preserve">a. Written sources (corpora of legal rules, judicial protocols, </w:t>
            </w:r>
            <w:r>
              <w:rPr>
                <w:i/>
              </w:rPr>
              <w:t>notitiae</w:t>
            </w:r>
            <w:r>
              <w:t xml:space="preserve"> </w:t>
            </w:r>
            <w:r>
              <w:rPr>
                <w:i/>
              </w:rPr>
              <w:t>traditionis</w:t>
            </w:r>
            <w:r>
              <w:t xml:space="preserve"> etc.)</w:t>
            </w:r>
          </w:p>
          <w:p w14:paraId="137FD590" w14:textId="77777777" w:rsidR="005E62D4" w:rsidRDefault="00884C30">
            <w:r>
              <w:t>b. Material sources</w:t>
            </w:r>
          </w:p>
          <w:p w14:paraId="2A30B348" w14:textId="77777777" w:rsidR="005E62D4" w:rsidRDefault="00884C30">
            <w:r>
              <w:t>c. Oral sources</w:t>
            </w:r>
          </w:p>
          <w:p w14:paraId="295A8CF3" w14:textId="77777777" w:rsidR="005E62D4" w:rsidRDefault="00884C30">
            <w:r>
              <w:t>d. Old legal terms and phrases</w:t>
            </w:r>
          </w:p>
          <w:p w14:paraId="11DE1E2C" w14:textId="77777777" w:rsidR="005E62D4" w:rsidRDefault="00884C30">
            <w:r>
              <w:t> </w:t>
            </w:r>
          </w:p>
          <w:p w14:paraId="113833F0" w14:textId="77777777" w:rsidR="005E62D4" w:rsidRDefault="00884C30">
            <w:r>
              <w:t>5. Methods</w:t>
            </w:r>
          </w:p>
          <w:p w14:paraId="342D2946" w14:textId="77777777" w:rsidR="005E62D4" w:rsidRDefault="00884C30">
            <w:r>
              <w:t>a. Analysis of primary written sources</w:t>
            </w:r>
          </w:p>
          <w:p w14:paraId="439526EA" w14:textId="77777777" w:rsidR="005E62D4" w:rsidRDefault="00884C30">
            <w:r>
              <w:t>b. Comparative legal method</w:t>
            </w:r>
          </w:p>
          <w:p w14:paraId="4C02B999" w14:textId="77777777" w:rsidR="005E62D4" w:rsidRDefault="00884C30">
            <w:r>
              <w:t>c. Interdisciplinary research (inclusion of</w:t>
            </w:r>
          </w:p>
          <w:p w14:paraId="1F96ED37" w14:textId="77777777" w:rsidR="005E62D4" w:rsidRDefault="00884C30">
            <w:r>
              <w:t>methods and results of comparative linguistics, ethnology etc.)</w:t>
            </w:r>
          </w:p>
          <w:p w14:paraId="7C170728" w14:textId="77777777" w:rsidR="005E62D4" w:rsidRDefault="00884C30">
            <w:r>
              <w:t> </w:t>
            </w:r>
          </w:p>
          <w:p w14:paraId="1A7A81DE" w14:textId="77777777" w:rsidR="005E62D4" w:rsidRDefault="00884C30">
            <w:r>
              <w:t>6. Periodization</w:t>
            </w:r>
          </w:p>
          <w:p w14:paraId="68D4F0B2" w14:textId="77777777" w:rsidR="005E62D4" w:rsidRDefault="00884C30">
            <w:r>
              <w:t>a. Law of tribal society</w:t>
            </w:r>
          </w:p>
          <w:p w14:paraId="4C22CEB4" w14:textId="77777777" w:rsidR="005E62D4" w:rsidRDefault="00884C30">
            <w:r>
              <w:t>b. Law of the slave-owning society</w:t>
            </w:r>
          </w:p>
          <w:p w14:paraId="6E60BAC3" w14:textId="77777777" w:rsidR="005E62D4" w:rsidRDefault="00884C30">
            <w:r>
              <w:t>c. Feudal law</w:t>
            </w:r>
          </w:p>
          <w:p w14:paraId="0FE9AFD9" w14:textId="77777777" w:rsidR="005E62D4" w:rsidRDefault="00884C30">
            <w:r>
              <w:t>d. Law of bourgeois society</w:t>
            </w:r>
          </w:p>
          <w:p w14:paraId="130BC59E" w14:textId="77777777" w:rsidR="005E62D4" w:rsidRDefault="00884C30">
            <w:r>
              <w:t>e. Socialistic law</w:t>
            </w:r>
          </w:p>
        </w:tc>
      </w:tr>
    </w:tbl>
    <w:p w14:paraId="7D3A1135" w14:textId="77777777" w:rsidR="005E62D4" w:rsidRDefault="005E62D4"/>
    <w:tbl>
      <w:tblPr>
        <w:tblStyle w:val="DefaultTable"/>
        <w:tblW w:w="5000" w:type="pct"/>
        <w:tblLook w:val="04A0" w:firstRow="1" w:lastRow="0" w:firstColumn="1" w:lastColumn="0" w:noHBand="0" w:noVBand="1"/>
      </w:tblPr>
      <w:tblGrid>
        <w:gridCol w:w="9638"/>
      </w:tblGrid>
      <w:tr w:rsidR="005E62D4" w14:paraId="6D62232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7B31CBC" w14:textId="77777777" w:rsidR="005E62D4" w:rsidRDefault="00884C30">
            <w:r>
              <w:t>Temeljna literatura in viri/Readings:</w:t>
            </w:r>
          </w:p>
        </w:tc>
      </w:tr>
      <w:tr w:rsidR="005E62D4" w14:paraId="2BDACD55" w14:textId="77777777">
        <w:tc>
          <w:tcPr>
            <w:tcW w:w="0" w:type="auto"/>
          </w:tcPr>
          <w:p w14:paraId="68EB5440" w14:textId="77777777" w:rsidR="005E62D4" w:rsidRDefault="00884C30">
            <w:r>
              <w:t>B. Grafenauer, Struktura in tehnika zgodovinske vede, Ljubljana, 1972</w:t>
            </w:r>
          </w:p>
          <w:p w14:paraId="270C0760" w14:textId="77777777" w:rsidR="005E62D4" w:rsidRDefault="00884C30">
            <w:r>
              <w:t>O. Luthar, Med kronologijo in fikcijo: strategije historičnega mišljenja. Ljubljana, Znanstveno in publicistično središče, 1993</w:t>
            </w:r>
          </w:p>
          <w:p w14:paraId="1383A57A" w14:textId="77777777" w:rsidR="005E62D4" w:rsidRDefault="00884C30">
            <w:r>
              <w:t>S. Vilfan, Zgodovinska pravotvornost in Slovenci, Ljubljana 1996</w:t>
            </w:r>
          </w:p>
          <w:p w14:paraId="3C6FE441" w14:textId="77777777" w:rsidR="005E62D4" w:rsidRDefault="00884C30">
            <w:r>
              <w:t>K.-S. Bader, Aufgaben und Methoden des Rechtshistorikers, 1951 ali pozneje</w:t>
            </w:r>
          </w:p>
          <w:p w14:paraId="2B946E87" w14:textId="77777777" w:rsidR="005E62D4" w:rsidRDefault="00884C30">
            <w:r>
              <w:t>Brandt, Verkzeug des Historikers, več izdaj</w:t>
            </w:r>
          </w:p>
          <w:p w14:paraId="7860ED82" w14:textId="77777777" w:rsidR="005E62D4" w:rsidRDefault="00884C30">
            <w:r>
              <w:t>A. Watson, Legal Origins and legal Change, London 1991</w:t>
            </w:r>
          </w:p>
          <w:p w14:paraId="39848478" w14:textId="77777777" w:rsidR="005E62D4" w:rsidRDefault="00884C30">
            <w:r>
              <w:t xml:space="preserve">K. Škrubej. </w:t>
            </w:r>
            <w:r>
              <w:rPr>
                <w:i/>
              </w:rPr>
              <w:t>Pravo v zgodovini</w:t>
            </w:r>
            <w:r>
              <w:t xml:space="preserve"> s </w:t>
            </w:r>
            <w:r>
              <w:rPr>
                <w:i/>
              </w:rPr>
              <w:t>poudarkom na razvoju na današnjem slovenskem prostoru</w:t>
            </w:r>
            <w:r>
              <w:t xml:space="preserve"> : odlomki virov s komentarji Ljubljana: Založba GV, 2010.</w:t>
            </w:r>
          </w:p>
        </w:tc>
      </w:tr>
    </w:tbl>
    <w:p w14:paraId="0403F246"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1B0A2A82"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26722A58" w14:textId="77777777" w:rsidR="005E62D4" w:rsidRDefault="00884C30">
            <w:r>
              <w:t>Cilji in kompetence:</w:t>
            </w:r>
          </w:p>
        </w:tc>
        <w:tc>
          <w:tcPr>
            <w:tcW w:w="2500" w:type="pct"/>
          </w:tcPr>
          <w:p w14:paraId="04CF2D51" w14:textId="77777777" w:rsidR="005E62D4" w:rsidRDefault="00884C30">
            <w:r>
              <w:t>Objectives and competences:</w:t>
            </w:r>
          </w:p>
        </w:tc>
      </w:tr>
      <w:tr w:rsidR="005E62D4" w14:paraId="34BB1497" w14:textId="77777777">
        <w:tc>
          <w:tcPr>
            <w:tcW w:w="0" w:type="auto"/>
          </w:tcPr>
          <w:p w14:paraId="700D8BE6" w14:textId="77777777" w:rsidR="005E62D4" w:rsidRDefault="00884C30">
            <w:r>
              <w:t>Predmet seznani študenta predvsem s posebnostmi predmeta proučevanja pravne zgodovine, posebnih metod in spoznavnih virov predmeta ter s teoretskimi predpostavkami za klasično periodizacijo pravne zgodovine.</w:t>
            </w:r>
          </w:p>
        </w:tc>
        <w:tc>
          <w:tcPr>
            <w:tcW w:w="0" w:type="auto"/>
          </w:tcPr>
          <w:p w14:paraId="52BCEC1E" w14:textId="77777777" w:rsidR="005E62D4" w:rsidRDefault="00884C30">
            <w:r>
              <w:t>To acquaint the students with the particularities of the legal historical study, its methods and sources, as well as with the theoretical foundations for the accepted classical legal historical periodization.</w:t>
            </w:r>
          </w:p>
        </w:tc>
      </w:tr>
    </w:tbl>
    <w:p w14:paraId="0811A898"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13469943"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287D8A7D" w14:textId="77777777" w:rsidR="005E62D4" w:rsidRDefault="00884C30">
            <w:r>
              <w:t>Predvideni študijski rezultati:</w:t>
            </w:r>
          </w:p>
        </w:tc>
        <w:tc>
          <w:tcPr>
            <w:tcW w:w="2500" w:type="pct"/>
          </w:tcPr>
          <w:p w14:paraId="7336AAE2" w14:textId="77777777" w:rsidR="005E62D4" w:rsidRDefault="00884C30">
            <w:r>
              <w:t>Intended learning outcomes:</w:t>
            </w:r>
          </w:p>
        </w:tc>
      </w:tr>
      <w:tr w:rsidR="005E62D4" w14:paraId="478FEB61" w14:textId="77777777">
        <w:tc>
          <w:tcPr>
            <w:tcW w:w="0" w:type="auto"/>
          </w:tcPr>
          <w:p w14:paraId="16726E3E" w14:textId="77777777" w:rsidR="005E62D4" w:rsidRDefault="00884C30">
            <w:r>
              <w:t>Znanje in razumevanje:</w:t>
            </w:r>
          </w:p>
          <w:p w14:paraId="3EFBFE44" w14:textId="77777777" w:rsidR="005E62D4" w:rsidRDefault="00884C30">
            <w:r>
              <w:t>Razumevanje prava v vsakokratnem zgodovinskem kontekstu, pomena primarnih virov pri njegovem preučevanju ter zavedanje o vlogi različnih konceptov pri njihovi analizi.</w:t>
            </w:r>
          </w:p>
        </w:tc>
        <w:tc>
          <w:tcPr>
            <w:tcW w:w="0" w:type="auto"/>
          </w:tcPr>
          <w:p w14:paraId="645643F4" w14:textId="77777777" w:rsidR="005E62D4" w:rsidRDefault="00884C30">
            <w:r>
              <w:t>Knowledge and understanding:</w:t>
            </w:r>
          </w:p>
          <w:p w14:paraId="5C79CBE5" w14:textId="77777777" w:rsidR="005E62D4" w:rsidRDefault="00884C30">
            <w:r>
              <w:t>Understanding of the law in different historical contexts, the importance of the primary sources for the research and the boosting of the awareness of the role of the different concepts used in their analysis.</w:t>
            </w:r>
          </w:p>
        </w:tc>
      </w:tr>
    </w:tbl>
    <w:p w14:paraId="7745C43F"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704D9BBD"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4A86A730" w14:textId="77777777" w:rsidR="005E62D4" w:rsidRDefault="00884C30">
            <w:r>
              <w:t>Metode poučevanja in učenja:</w:t>
            </w:r>
          </w:p>
        </w:tc>
        <w:tc>
          <w:tcPr>
            <w:tcW w:w="2500" w:type="pct"/>
          </w:tcPr>
          <w:p w14:paraId="2AC8B17C" w14:textId="77777777" w:rsidR="005E62D4" w:rsidRDefault="00884C30">
            <w:r>
              <w:t>Learning and teaching methods:</w:t>
            </w:r>
          </w:p>
        </w:tc>
      </w:tr>
      <w:tr w:rsidR="005E62D4" w14:paraId="62719FA4" w14:textId="77777777">
        <w:tc>
          <w:tcPr>
            <w:tcW w:w="0" w:type="auto"/>
          </w:tcPr>
          <w:p w14:paraId="6C5C9C9D" w14:textId="77777777" w:rsidR="005E62D4" w:rsidRDefault="00884C30">
            <w:r>
              <w:t>Predavanja – predavajo se izbrane teme;</w:t>
            </w:r>
          </w:p>
          <w:p w14:paraId="37F13616" w14:textId="77777777" w:rsidR="005E62D4" w:rsidRDefault="00884C30">
            <w:r>
              <w:t>seminarske vaje – razprava o izbranih temah na podlagi predhodno spisanih in oddanih seminarskih nalog študentov;</w:t>
            </w:r>
          </w:p>
          <w:p w14:paraId="3BB4B7FE" w14:textId="77777777" w:rsidR="005E62D4" w:rsidRDefault="00884C30">
            <w:r>
              <w:t>drugo – individualne konsultacije;</w:t>
            </w:r>
          </w:p>
          <w:p w14:paraId="1F03687D" w14:textId="77777777" w:rsidR="005E62D4" w:rsidRDefault="00884C30">
            <w:r>
              <w:t>individualni študij za izpit.</w:t>
            </w:r>
          </w:p>
        </w:tc>
        <w:tc>
          <w:tcPr>
            <w:tcW w:w="0" w:type="auto"/>
          </w:tcPr>
          <w:p w14:paraId="60CC3563" w14:textId="77777777" w:rsidR="005E62D4" w:rsidRDefault="00884C30">
            <w:r>
              <w:t>Lectures, based on chosen key topics;</w:t>
            </w:r>
          </w:p>
          <w:p w14:paraId="1528F6BA" w14:textId="77777777" w:rsidR="005E62D4" w:rsidRDefault="00884C30">
            <w:r>
              <w:t>seminars, focused around debating the written students' coursework;</w:t>
            </w:r>
          </w:p>
          <w:p w14:paraId="5F8DF64A" w14:textId="77777777" w:rsidR="005E62D4" w:rsidRDefault="00884C30">
            <w:r>
              <w:t>individual consultations;</w:t>
            </w:r>
          </w:p>
          <w:p w14:paraId="642E61FA" w14:textId="77777777" w:rsidR="005E62D4" w:rsidRDefault="00884C30">
            <w:r>
              <w:t>individual exam-oriented study.</w:t>
            </w:r>
          </w:p>
        </w:tc>
      </w:tr>
    </w:tbl>
    <w:p w14:paraId="3C063F07" w14:textId="77777777" w:rsidR="005E62D4" w:rsidRDefault="005E62D4"/>
    <w:tbl>
      <w:tblPr>
        <w:tblStyle w:val="DefaultTable"/>
        <w:tblW w:w="5000" w:type="pct"/>
        <w:tblLook w:val="04A0" w:firstRow="1" w:lastRow="0" w:firstColumn="1" w:lastColumn="0" w:noHBand="0" w:noVBand="1"/>
      </w:tblPr>
      <w:tblGrid>
        <w:gridCol w:w="4045"/>
        <w:gridCol w:w="1548"/>
        <w:gridCol w:w="4045"/>
      </w:tblGrid>
      <w:tr w:rsidR="005E62D4" w14:paraId="7640F001" w14:textId="77777777" w:rsidTr="005E62D4">
        <w:trPr>
          <w:cnfStyle w:val="100000000000" w:firstRow="1" w:lastRow="0" w:firstColumn="0" w:lastColumn="0" w:oddVBand="0" w:evenVBand="0" w:oddHBand="0" w:evenHBand="0" w:firstRowFirstColumn="0" w:firstRowLastColumn="0" w:lastRowFirstColumn="0" w:lastRowLastColumn="0"/>
        </w:trPr>
        <w:tc>
          <w:tcPr>
            <w:tcW w:w="2200" w:type="pct"/>
          </w:tcPr>
          <w:p w14:paraId="56ACD153" w14:textId="77777777" w:rsidR="005E62D4" w:rsidRDefault="00884C30">
            <w:r>
              <w:t>Načini ocenjevanja:</w:t>
            </w:r>
          </w:p>
        </w:tc>
        <w:tc>
          <w:tcPr>
            <w:tcW w:w="600" w:type="pct"/>
          </w:tcPr>
          <w:p w14:paraId="3EE73891" w14:textId="77777777" w:rsidR="005E62D4" w:rsidRDefault="00884C30">
            <w:pPr>
              <w:keepNext/>
              <w:jc w:val="center"/>
            </w:pPr>
            <w:r>
              <w:t>Delež/Weight</w:t>
            </w:r>
          </w:p>
        </w:tc>
        <w:tc>
          <w:tcPr>
            <w:tcW w:w="2200" w:type="pct"/>
          </w:tcPr>
          <w:p w14:paraId="4771DD3B" w14:textId="77777777" w:rsidR="005E62D4" w:rsidRDefault="00884C30">
            <w:r>
              <w:t>Assessment:</w:t>
            </w:r>
          </w:p>
        </w:tc>
      </w:tr>
      <w:tr w:rsidR="005E62D4" w14:paraId="2E05F430" w14:textId="77777777">
        <w:tc>
          <w:tcPr>
            <w:tcW w:w="0" w:type="auto"/>
          </w:tcPr>
          <w:p w14:paraId="344452D2" w14:textId="77777777" w:rsidR="005E62D4" w:rsidRDefault="00884C30">
            <w:r>
              <w:lastRenderedPageBreak/>
              <w:t>Način (pisni izpit, ustno izpraševanje, naloge, projekt): Pisni izpit z možnostjo ustnega zagovora.    Za pristop k izpitu se zahteva udeležba na vsaj polovici seminarskih vaj ali konsultacij.</w:t>
            </w:r>
          </w:p>
        </w:tc>
        <w:tc>
          <w:tcPr>
            <w:tcW w:w="0" w:type="auto"/>
          </w:tcPr>
          <w:p w14:paraId="3C2A10E4" w14:textId="77777777" w:rsidR="005E62D4" w:rsidRDefault="00884C30">
            <w:pPr>
              <w:keepNext/>
              <w:jc w:val="center"/>
            </w:pPr>
            <w:r>
              <w:t>100,00 %</w:t>
            </w:r>
          </w:p>
        </w:tc>
        <w:tc>
          <w:tcPr>
            <w:tcW w:w="0" w:type="auto"/>
          </w:tcPr>
          <w:p w14:paraId="34D6C30F" w14:textId="77777777" w:rsidR="005E62D4" w:rsidRDefault="00884C30">
            <w:r>
              <w:t>Type (examination, oral, coursework, project): Written examination with a possibility of oral defence. The attendance at least half seminar hours is a mandatory prerequisite for taking the exam.</w:t>
            </w:r>
          </w:p>
        </w:tc>
      </w:tr>
    </w:tbl>
    <w:p w14:paraId="357591D5" w14:textId="77777777" w:rsidR="005E62D4" w:rsidRDefault="005E62D4"/>
    <w:tbl>
      <w:tblPr>
        <w:tblStyle w:val="DefaultTable"/>
        <w:tblW w:w="5000" w:type="pct"/>
        <w:tblLook w:val="04A0" w:firstRow="1" w:lastRow="0" w:firstColumn="1" w:lastColumn="0" w:noHBand="0" w:noVBand="1"/>
      </w:tblPr>
      <w:tblGrid>
        <w:gridCol w:w="4819"/>
        <w:gridCol w:w="4819"/>
      </w:tblGrid>
      <w:tr w:rsidR="005E62D4" w14:paraId="0DC7004E" w14:textId="77777777" w:rsidTr="005E62D4">
        <w:trPr>
          <w:cnfStyle w:val="100000000000" w:firstRow="1" w:lastRow="0" w:firstColumn="0" w:lastColumn="0" w:oddVBand="0" w:evenVBand="0" w:oddHBand="0" w:evenHBand="0" w:firstRowFirstColumn="0" w:firstRowLastColumn="0" w:lastRowFirstColumn="0" w:lastRowLastColumn="0"/>
        </w:trPr>
        <w:tc>
          <w:tcPr>
            <w:tcW w:w="2500" w:type="pct"/>
          </w:tcPr>
          <w:p w14:paraId="7A685B49" w14:textId="77777777" w:rsidR="005E62D4" w:rsidRDefault="00884C30">
            <w:r>
              <w:t>Ocenjevalna lestvica:</w:t>
            </w:r>
          </w:p>
        </w:tc>
        <w:tc>
          <w:tcPr>
            <w:tcW w:w="2500" w:type="pct"/>
          </w:tcPr>
          <w:p w14:paraId="10830798" w14:textId="77777777" w:rsidR="005E62D4" w:rsidRDefault="00884C30">
            <w:r>
              <w:t>Grading system:</w:t>
            </w:r>
          </w:p>
        </w:tc>
      </w:tr>
      <w:tr w:rsidR="005E62D4" w14:paraId="33C2D97B" w14:textId="77777777">
        <w:tc>
          <w:tcPr>
            <w:tcW w:w="0" w:type="auto"/>
          </w:tcPr>
          <w:p w14:paraId="266358A6" w14:textId="77777777" w:rsidR="005E62D4" w:rsidRDefault="005E62D4"/>
        </w:tc>
        <w:tc>
          <w:tcPr>
            <w:tcW w:w="0" w:type="auto"/>
          </w:tcPr>
          <w:p w14:paraId="4C4CA781" w14:textId="77777777" w:rsidR="005E62D4" w:rsidRDefault="005E62D4"/>
        </w:tc>
      </w:tr>
    </w:tbl>
    <w:p w14:paraId="551E0073" w14:textId="77777777" w:rsidR="005E62D4" w:rsidRDefault="005E62D4"/>
    <w:tbl>
      <w:tblPr>
        <w:tblStyle w:val="DefaultTable"/>
        <w:tblW w:w="5000" w:type="pct"/>
        <w:tblLook w:val="04A0" w:firstRow="1" w:lastRow="0" w:firstColumn="1" w:lastColumn="0" w:noHBand="0" w:noVBand="1"/>
      </w:tblPr>
      <w:tblGrid>
        <w:gridCol w:w="9638"/>
      </w:tblGrid>
      <w:tr w:rsidR="005E62D4" w14:paraId="68872B8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B042187" w14:textId="77777777" w:rsidR="005E62D4" w:rsidRDefault="00884C30">
            <w:r>
              <w:t>Reference nosilca/Lecturer's references:</w:t>
            </w:r>
          </w:p>
        </w:tc>
      </w:tr>
      <w:tr w:rsidR="005E62D4" w14:paraId="38145F0C" w14:textId="77777777">
        <w:tc>
          <w:tcPr>
            <w:tcW w:w="0" w:type="auto"/>
          </w:tcPr>
          <w:p w14:paraId="249CF09F" w14:textId="77777777" w:rsidR="005E62D4" w:rsidRDefault="00884C30">
            <w:r>
              <w:t xml:space="preserve">ŠKRUBEJ, Katja. Slovenes, Austrians and the ABGB: from pluralistic to monistic conceptions of law and identity. V: </w:t>
            </w:r>
            <w:r>
              <w:rPr>
                <w:i/>
              </w:rPr>
              <w:t xml:space="preserve">Izročilo Občnega državljanskega zakonika </w:t>
            </w:r>
            <w:r>
              <w:t>(Ada Polajnar Pavčnik, ur.). Ljubljana: GV Založba, 2013, str. 27-41.</w:t>
            </w:r>
          </w:p>
          <w:p w14:paraId="33C7C7CC" w14:textId="77777777" w:rsidR="005E62D4" w:rsidRDefault="00884C30">
            <w:r>
              <w:t xml:space="preserve">ŠKRUBEJ, Katja. Courtroom oaths and patrimonial court in 18th-century Carniola: vestiges of "ius proprium" and local autonomy : The case of the Estate of Vedes/Bled. </w:t>
            </w:r>
            <w:r>
              <w:rPr>
                <w:i/>
              </w:rPr>
              <w:t>Lex localis</w:t>
            </w:r>
            <w:r>
              <w:t>, jul 2012, letn. 10, št. 3, str. 203-228. ISSN: 1581-5374 [COBISS.SI-ID 12619345].</w:t>
            </w:r>
          </w:p>
          <w:p w14:paraId="1248B441" w14:textId="77777777" w:rsidR="005E62D4" w:rsidRDefault="00884C30">
            <w:r>
              <w:t xml:space="preserve">ŠKRUBEJ, Katja. Entre le Code et la jurisprudence : le principe de la "lex mitior" et le faux témoignage comme atteinte à l'honneur. V : GOJOSSO, Eric (ur.) </w:t>
            </w:r>
            <w:r>
              <w:rPr>
                <w:i/>
              </w:rPr>
              <w:t>Cahiers poitevins d'Histoire du droit. - Troisième cahier</w:t>
            </w:r>
            <w:r>
              <w:t xml:space="preserve"> (Collection de la Faculté de droit et sciences sociales de Poitiers). Poitiers: Faculté de droit et sciences sociales de Poitiers, 2011, str. 43-55. ISBN 978-2-275-02854-5 [COBISS.SI-ID 11608401].</w:t>
            </w:r>
          </w:p>
          <w:p w14:paraId="0A37DE9C" w14:textId="77777777" w:rsidR="005E62D4" w:rsidRDefault="00884C30">
            <w:r>
              <w:t xml:space="preserve">Katja. Jezik, viri prava in država v slovenski in evropski pravni zgodovini. V: Kranjc, Simona (ur.) </w:t>
            </w:r>
            <w:r>
              <w:rPr>
                <w:i/>
              </w:rPr>
              <w:t>Meddisciplinarnost v slovenistiki</w:t>
            </w:r>
            <w:r>
              <w:t>. Ljubljana : Znanstvena založba Filozofske fakultete, 2011, str. 469-474. ISBN 978-961-237-461-7 [COBISS.SI-ID 12047697].</w:t>
            </w:r>
          </w:p>
          <w:p w14:paraId="1C63B49B" w14:textId="77777777" w:rsidR="005E62D4" w:rsidRDefault="00884C30">
            <w:r>
              <w:t xml:space="preserve">ŠKRUBEJ, Katja. </w:t>
            </w:r>
            <w:r>
              <w:rPr>
                <w:i/>
              </w:rPr>
              <w:t>Pravo v zgodovini</w:t>
            </w:r>
            <w:r>
              <w:t xml:space="preserve"> s </w:t>
            </w:r>
            <w:r>
              <w:rPr>
                <w:i/>
              </w:rPr>
              <w:t>poudarkom na razvoju na današnjem slovenskem prostoru</w:t>
            </w:r>
            <w:r>
              <w:t xml:space="preserve"> : odlomki virov s komentarji [imensko in stvarno kazalo Katja Škrubej, Dean Zagorac]. Ljubljana: Založba GV, 2010. ISBN 978-961-247-155-2 [COBISS.SI-ID 252781056], 331, strani.</w:t>
            </w:r>
          </w:p>
        </w:tc>
      </w:tr>
    </w:tbl>
    <w:p w14:paraId="008F26CE" w14:textId="77777777" w:rsidR="00884C30" w:rsidRDefault="00884C30"/>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5E62D4"/>
    <w:rsid w:val="00601559"/>
    <w:rsid w:val="00615EA0"/>
    <w:rsid w:val="006345EB"/>
    <w:rsid w:val="00655828"/>
    <w:rsid w:val="0069778E"/>
    <w:rsid w:val="00752599"/>
    <w:rsid w:val="00762C94"/>
    <w:rsid w:val="007720CE"/>
    <w:rsid w:val="007E45C0"/>
    <w:rsid w:val="00815C9A"/>
    <w:rsid w:val="00832376"/>
    <w:rsid w:val="0085648F"/>
    <w:rsid w:val="00884C30"/>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C6B6"/>
  <w15:chartTrackingRefBased/>
  <w15:docId w15:val="{E1AAE4C5-D556-4D12-9B71-F55000F1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2025-05-09T09:35:00Z</dcterms:created>
  <dcterms:modified xsi:type="dcterms:W3CDTF">2025-05-09T09:35:00Z</dcterms:modified>
</cp:coreProperties>
</file>