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B7" w:rsidRDefault="000D0A74">
      <w:pPr>
        <w:pStyle w:val="Navadensplet"/>
        <w:spacing w:before="280"/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noProof/>
          <w:lang w:val="sl-SI" w:eastAsia="sl-SI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-247650</wp:posOffset>
            </wp:positionV>
            <wp:extent cx="5760720" cy="2056130"/>
            <wp:effectExtent l="0" t="0" r="0" b="0"/>
            <wp:wrapSquare wrapText="largest"/>
            <wp:docPr id="1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5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62B7" w:rsidRPr="000D0A74" w:rsidRDefault="000D0A74">
      <w:pPr>
        <w:pStyle w:val="Navadensplet"/>
        <w:jc w:val="center"/>
        <w:rPr>
          <w:lang w:val="sl-SI"/>
        </w:rPr>
      </w:pPr>
      <w:bookmarkStart w:id="0" w:name="__DdeLink__1141_1340248681"/>
      <w:bookmarkEnd w:id="0"/>
      <w:r>
        <w:rPr>
          <w:rFonts w:ascii="Arial" w:hAnsi="Arial" w:cs="Arial"/>
          <w:b/>
          <w:bCs/>
          <w:sz w:val="22"/>
          <w:szCs w:val="22"/>
          <w:lang w:val="sl-SI"/>
        </w:rPr>
        <w:t>Predstavništvo Evropske komisije v Sloveniji</w:t>
      </w:r>
      <w:r>
        <w:rPr>
          <w:rFonts w:ascii="Arial" w:hAnsi="Arial" w:cs="Arial"/>
          <w:sz w:val="22"/>
          <w:szCs w:val="22"/>
          <w:lang w:val="sl-SI"/>
        </w:rPr>
        <w:t xml:space="preserve"> vabi na</w:t>
      </w:r>
      <w:r>
        <w:rPr>
          <w:rFonts w:ascii="Arial" w:hAnsi="Arial" w:cs="Arial"/>
          <w:b/>
          <w:bCs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  <w:lang w:val="sl-SI"/>
        </w:rPr>
        <w:t xml:space="preserve">konferenco </w:t>
      </w:r>
    </w:p>
    <w:p w:rsidR="00A062B7" w:rsidRPr="000D0A74" w:rsidRDefault="000D0A74">
      <w:pPr>
        <w:pStyle w:val="Navadensplet"/>
        <w:jc w:val="center"/>
        <w:rPr>
          <w:sz w:val="32"/>
          <w:szCs w:val="32"/>
          <w:lang w:val="fr-FR"/>
        </w:rPr>
      </w:pPr>
      <w:r>
        <w:rPr>
          <w:rFonts w:ascii="Arial" w:hAnsi="Arial" w:cs="Arial"/>
          <w:b/>
          <w:bCs/>
          <w:sz w:val="32"/>
          <w:szCs w:val="32"/>
          <w:lang w:val="sl-SI"/>
        </w:rPr>
        <w:t>"EU danes – je čas za tesnejšo integracijo?</w:t>
      </w:r>
      <w:r>
        <w:rPr>
          <w:rFonts w:ascii="Arial" w:hAnsi="Arial" w:cs="Arial"/>
          <w:b/>
          <w:bCs/>
          <w:color w:val="00000A"/>
          <w:sz w:val="32"/>
          <w:szCs w:val="32"/>
          <w:lang w:val="sl-SI"/>
        </w:rPr>
        <w:t>"</w:t>
      </w:r>
      <w:r>
        <w:rPr>
          <w:rFonts w:ascii="Arial" w:hAnsi="Arial" w:cs="Arial"/>
          <w:b/>
          <w:bCs/>
          <w:sz w:val="32"/>
          <w:szCs w:val="32"/>
          <w:lang w:val="sl-SI"/>
        </w:rPr>
        <w:t xml:space="preserve">, </w:t>
      </w:r>
    </w:p>
    <w:p w:rsidR="00A062B7" w:rsidRPr="000D0A74" w:rsidRDefault="000D0A74">
      <w:pPr>
        <w:pStyle w:val="Navadensplet"/>
        <w:jc w:val="center"/>
        <w:rPr>
          <w:lang w:val="fr-FR"/>
        </w:rPr>
      </w:pPr>
      <w:proofErr w:type="gramStart"/>
      <w:r>
        <w:rPr>
          <w:rFonts w:ascii="Arial" w:hAnsi="Arial" w:cs="Arial"/>
          <w:sz w:val="22"/>
          <w:szCs w:val="22"/>
          <w:lang w:val="sl-SI"/>
        </w:rPr>
        <w:t>ki</w:t>
      </w:r>
      <w:proofErr w:type="gramEnd"/>
      <w:r>
        <w:rPr>
          <w:rFonts w:ascii="Arial" w:hAnsi="Arial" w:cs="Arial"/>
          <w:sz w:val="22"/>
          <w:szCs w:val="22"/>
          <w:lang w:val="sl-SI"/>
        </w:rPr>
        <w:t xml:space="preserve"> jo v sredo,</w:t>
      </w:r>
      <w:r>
        <w:rPr>
          <w:rFonts w:ascii="Arial" w:hAnsi="Arial" w:cs="Arial"/>
          <w:b/>
          <w:bCs/>
          <w:sz w:val="22"/>
          <w:szCs w:val="22"/>
          <w:lang w:val="sl-SI"/>
        </w:rPr>
        <w:t xml:space="preserve"> 4. maja 2016, </w:t>
      </w:r>
      <w:r>
        <w:rPr>
          <w:rFonts w:ascii="Arial" w:hAnsi="Arial" w:cs="Arial"/>
          <w:sz w:val="22"/>
          <w:szCs w:val="22"/>
          <w:lang w:val="sl-SI"/>
        </w:rPr>
        <w:t xml:space="preserve">(8.45–13.00) na </w:t>
      </w:r>
      <w:r>
        <w:rPr>
          <w:rFonts w:ascii="Arial" w:hAnsi="Arial" w:cs="Arial"/>
          <w:b/>
          <w:bCs/>
          <w:sz w:val="22"/>
          <w:szCs w:val="22"/>
          <w:lang w:val="sl-SI"/>
        </w:rPr>
        <w:t>Pravni fakulteti v Ljubljani</w:t>
      </w:r>
      <w:r>
        <w:rPr>
          <w:rFonts w:ascii="Arial" w:hAnsi="Arial" w:cs="Arial"/>
          <w:sz w:val="22"/>
          <w:szCs w:val="22"/>
          <w:lang w:val="sl-SI"/>
        </w:rPr>
        <w:t xml:space="preserve"> (Zlata dvorana)</w:t>
      </w:r>
    </w:p>
    <w:p w:rsidR="00A062B7" w:rsidRDefault="000D0A74">
      <w:pPr>
        <w:pStyle w:val="Navadensplet"/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  <w:proofErr w:type="gramStart"/>
      <w:r>
        <w:rPr>
          <w:rFonts w:ascii="Arial" w:hAnsi="Arial" w:cs="Arial"/>
          <w:sz w:val="22"/>
          <w:szCs w:val="22"/>
          <w:lang w:val="sl-SI"/>
        </w:rPr>
        <w:t>organizira</w:t>
      </w:r>
      <w:proofErr w:type="gramEnd"/>
      <w:r>
        <w:rPr>
          <w:rFonts w:ascii="Arial" w:hAnsi="Arial" w:cs="Arial"/>
          <w:sz w:val="22"/>
          <w:szCs w:val="22"/>
          <w:lang w:val="sl-SI"/>
        </w:rPr>
        <w:t xml:space="preserve"> v sodelovanju s</w:t>
      </w:r>
      <w:r>
        <w:rPr>
          <w:rFonts w:ascii="Arial" w:hAnsi="Arial" w:cs="Arial"/>
          <w:b/>
          <w:bCs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  <w:lang w:val="sl-SI"/>
        </w:rPr>
        <w:t xml:space="preserve">Slovensko tiskovno </w:t>
      </w:r>
      <w:r>
        <w:rPr>
          <w:rFonts w:ascii="Arial" w:hAnsi="Arial" w:cs="Arial"/>
          <w:sz w:val="22"/>
          <w:szCs w:val="22"/>
          <w:lang w:val="sl-SI"/>
        </w:rPr>
        <w:t>agencijo</w:t>
      </w:r>
      <w:r>
        <w:rPr>
          <w:rFonts w:ascii="Arial" w:hAnsi="Arial" w:cs="Arial"/>
          <w:b/>
          <w:bCs/>
          <w:sz w:val="22"/>
          <w:szCs w:val="22"/>
          <w:lang w:val="sl-SI"/>
        </w:rPr>
        <w:t>.</w:t>
      </w:r>
    </w:p>
    <w:p w:rsidR="00A062B7" w:rsidRPr="000D0A74" w:rsidRDefault="000D0A74">
      <w:pPr>
        <w:pStyle w:val="Navadensplet"/>
        <w:spacing w:before="280" w:beforeAutospacing="0" w:after="240"/>
        <w:jc w:val="center"/>
        <w:rPr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Na konferenci bodo </w:t>
      </w:r>
      <w:r>
        <w:rPr>
          <w:rFonts w:ascii="Arial" w:hAnsi="Arial" w:cs="Arial"/>
          <w:b/>
          <w:bCs/>
          <w:sz w:val="22"/>
          <w:szCs w:val="22"/>
          <w:lang w:val="sl-SI"/>
        </w:rPr>
        <w:t xml:space="preserve">ugledni predstavniki gospodarstva, politike, državnih institucij in civilne sfere </w:t>
      </w:r>
      <w:r>
        <w:rPr>
          <w:rFonts w:ascii="Arial" w:hAnsi="Arial" w:cs="Arial"/>
          <w:sz w:val="22"/>
          <w:szCs w:val="22"/>
          <w:lang w:val="sl-SI"/>
        </w:rPr>
        <w:t xml:space="preserve">razpravljali o Poročilu petih predsednikov za dokončanje ekonomske in monetarne unije* ter predstavili pogled Slovenije na predlagane ukrepe. </w:t>
      </w:r>
      <w:proofErr w:type="gramStart"/>
      <w:r>
        <w:rPr>
          <w:rFonts w:ascii="Arial" w:hAnsi="Arial" w:cs="Arial"/>
          <w:sz w:val="22"/>
          <w:szCs w:val="22"/>
          <w:lang w:val="sl-SI"/>
        </w:rPr>
        <w:t>Sle</w:t>
      </w:r>
      <w:r>
        <w:rPr>
          <w:rFonts w:ascii="Arial" w:hAnsi="Arial" w:cs="Arial"/>
          <w:sz w:val="22"/>
          <w:szCs w:val="22"/>
          <w:lang w:val="sl-SI"/>
        </w:rPr>
        <w:t>dnji</w:t>
      </w:r>
      <w:proofErr w:type="gramEnd"/>
      <w:r>
        <w:rPr>
          <w:rFonts w:ascii="Arial" w:hAnsi="Arial" w:cs="Arial"/>
          <w:sz w:val="22"/>
          <w:szCs w:val="22"/>
          <w:lang w:val="sl-SI"/>
        </w:rPr>
        <w:t xml:space="preserve"> so tesno povezani tako z dodatno arhitekturo evrskega območja kot z vprašanjem poglabljanja integracije na splošno. </w:t>
      </w:r>
    </w:p>
    <w:p w:rsidR="00A062B7" w:rsidRPr="000D0A74" w:rsidRDefault="000D0A74">
      <w:pPr>
        <w:pStyle w:val="Navadensplet"/>
        <w:spacing w:before="280" w:beforeAutospacing="0" w:after="240"/>
        <w:jc w:val="center"/>
        <w:rPr>
          <w:lang w:val="sl-SI"/>
        </w:rPr>
      </w:pPr>
      <w:r>
        <w:rPr>
          <w:rFonts w:ascii="Arial" w:hAnsi="Arial" w:cs="Arial"/>
          <w:color w:val="00000A"/>
          <w:sz w:val="22"/>
          <w:szCs w:val="22"/>
          <w:lang w:val="sl-SI"/>
        </w:rPr>
        <w:t xml:space="preserve">Uvodnemu nagovoru </w:t>
      </w:r>
      <w:r>
        <w:rPr>
          <w:rFonts w:ascii="Arial" w:hAnsi="Arial" w:cs="Arial"/>
          <w:b/>
          <w:bCs/>
          <w:color w:val="00000A"/>
          <w:sz w:val="22"/>
          <w:szCs w:val="22"/>
          <w:lang w:val="sl-SI"/>
        </w:rPr>
        <w:t xml:space="preserve">predsednika RS Boruta Pahorja </w:t>
      </w:r>
      <w:r>
        <w:rPr>
          <w:rFonts w:ascii="Arial" w:hAnsi="Arial" w:cs="Arial"/>
          <w:color w:val="00000A"/>
          <w:sz w:val="22"/>
          <w:szCs w:val="22"/>
          <w:lang w:val="sl-SI"/>
        </w:rPr>
        <w:t>bosta sledili</w:t>
      </w:r>
      <w:r>
        <w:rPr>
          <w:rFonts w:ascii="Arial" w:hAnsi="Arial" w:cs="Arial"/>
          <w:b/>
          <w:bCs/>
          <w:color w:val="00000A"/>
          <w:sz w:val="22"/>
          <w:szCs w:val="22"/>
          <w:lang w:val="sl-SI"/>
        </w:rPr>
        <w:t xml:space="preserve"> </w:t>
      </w:r>
      <w:r>
        <w:rPr>
          <w:rFonts w:ascii="Arial" w:hAnsi="Arial" w:cs="Arial"/>
          <w:color w:val="00000A"/>
          <w:sz w:val="22"/>
          <w:szCs w:val="22"/>
          <w:lang w:val="sl-SI"/>
        </w:rPr>
        <w:t xml:space="preserve">dve </w:t>
      </w:r>
      <w:r>
        <w:rPr>
          <w:rFonts w:ascii="Arial" w:hAnsi="Arial" w:cs="Arial"/>
          <w:b/>
          <w:bCs/>
          <w:color w:val="00000A"/>
          <w:sz w:val="22"/>
          <w:szCs w:val="22"/>
          <w:lang w:val="sl-SI"/>
        </w:rPr>
        <w:t>vsebinski razpravi</w:t>
      </w:r>
      <w:r>
        <w:rPr>
          <w:rFonts w:ascii="Arial" w:hAnsi="Arial" w:cs="Arial"/>
          <w:color w:val="00000A"/>
          <w:sz w:val="22"/>
          <w:szCs w:val="22"/>
          <w:lang w:val="sl-SI"/>
        </w:rPr>
        <w:t>. V prvi bodo udeleženci govorili o tem, na katere</w:t>
      </w:r>
      <w:r>
        <w:rPr>
          <w:rFonts w:ascii="Arial" w:hAnsi="Arial" w:cs="Arial"/>
          <w:color w:val="00000A"/>
          <w:sz w:val="22"/>
          <w:szCs w:val="22"/>
          <w:lang w:val="sl-SI"/>
        </w:rPr>
        <w:t xml:space="preserve"> korake k poglabljanju ekonomske in monetarne integracije smo pripravljeni, tudi v trenutnem kontekstu izzivov, s katerimi se sooča EU. V drugi razpravi pa bodo govorci predstavili svoje poglede na to, kako doseči večjo demokratično legitimnost in političn</w:t>
      </w:r>
      <w:r>
        <w:rPr>
          <w:rFonts w:ascii="Arial" w:hAnsi="Arial" w:cs="Arial"/>
          <w:color w:val="00000A"/>
          <w:sz w:val="22"/>
          <w:szCs w:val="22"/>
          <w:lang w:val="sl-SI"/>
        </w:rPr>
        <w:t>o odgovornost glede nadaljnje integracije</w:t>
      </w:r>
      <w:proofErr w:type="gramStart"/>
      <w:r>
        <w:rPr>
          <w:rFonts w:ascii="Arial" w:hAnsi="Arial" w:cs="Arial"/>
          <w:color w:val="00000A"/>
          <w:sz w:val="22"/>
          <w:szCs w:val="22"/>
          <w:lang w:val="sl-SI"/>
        </w:rPr>
        <w:t xml:space="preserve">.  </w:t>
      </w:r>
      <w:proofErr w:type="gramEnd"/>
      <w:r>
        <w:rPr>
          <w:rFonts w:ascii="Arial" w:hAnsi="Arial" w:cs="Arial"/>
          <w:color w:val="00000A"/>
          <w:sz w:val="22"/>
          <w:szCs w:val="22"/>
          <w:lang w:val="sl-SI"/>
        </w:rPr>
        <w:br/>
      </w:r>
    </w:p>
    <w:p w:rsidR="00A062B7" w:rsidRDefault="000D0A74">
      <w:pPr>
        <w:pStyle w:val="Navadensplet"/>
        <w:spacing w:before="280" w:beforeAutospacing="0" w:after="240"/>
        <w:jc w:val="center"/>
      </w:pPr>
      <w:r>
        <w:rPr>
          <w:rFonts w:ascii="Arial" w:hAnsi="Arial" w:cs="Arial"/>
          <w:color w:val="00000A"/>
          <w:sz w:val="22"/>
          <w:szCs w:val="22"/>
          <w:lang w:val="sl-SI"/>
        </w:rPr>
        <w:t xml:space="preserve">Konferenca se bo zaključila </w:t>
      </w:r>
      <w:r>
        <w:rPr>
          <w:rFonts w:ascii="Arial" w:hAnsi="Arial" w:cs="Arial"/>
          <w:b/>
          <w:bCs/>
          <w:color w:val="00000A"/>
          <w:sz w:val="22"/>
          <w:szCs w:val="22"/>
          <w:lang w:val="sl-SI"/>
        </w:rPr>
        <w:t>z razpravo na politični ravni</w:t>
      </w:r>
      <w:r>
        <w:rPr>
          <w:rFonts w:ascii="Arial" w:hAnsi="Arial" w:cs="Arial"/>
          <w:color w:val="00000A"/>
          <w:sz w:val="22"/>
          <w:szCs w:val="22"/>
          <w:lang w:val="sl-SI"/>
        </w:rPr>
        <w:t xml:space="preserve"> o tem, kakšen je pogled predstavnikov slovenskih institucij na ključne korake in izzive poglabljanja ekonomske in monetarne unije. Na sklepni razpravi b</w:t>
      </w:r>
      <w:r>
        <w:rPr>
          <w:rFonts w:ascii="Arial" w:hAnsi="Arial" w:cs="Arial"/>
          <w:color w:val="00000A"/>
          <w:sz w:val="22"/>
          <w:szCs w:val="22"/>
          <w:lang w:val="sl-SI"/>
        </w:rPr>
        <w:t>odo sodelovali:</w:t>
      </w:r>
    </w:p>
    <w:p w:rsidR="00A062B7" w:rsidRDefault="000D0A74">
      <w:pPr>
        <w:pStyle w:val="Navadensplet"/>
        <w:spacing w:beforeAutospacing="0" w:after="0" w:line="240" w:lineRule="auto"/>
        <w:jc w:val="center"/>
      </w:pPr>
      <w:r>
        <w:rPr>
          <w:rFonts w:ascii="Arial" w:hAnsi="Arial" w:cs="Arial"/>
          <w:b/>
          <w:bCs/>
          <w:sz w:val="22"/>
          <w:szCs w:val="22"/>
          <w:lang w:val="sl-SI"/>
        </w:rPr>
        <w:t>Dušan Mramor</w:t>
      </w:r>
      <w:r>
        <w:rPr>
          <w:rFonts w:ascii="Arial" w:hAnsi="Arial" w:cs="Arial"/>
          <w:sz w:val="22"/>
          <w:szCs w:val="22"/>
          <w:lang w:val="sl-SI"/>
        </w:rPr>
        <w:t>, minister za finance RS</w:t>
      </w:r>
      <w:r>
        <w:rPr>
          <w:rFonts w:ascii="Arial" w:hAnsi="Arial" w:cs="Arial"/>
          <w:b/>
          <w:bCs/>
          <w:sz w:val="22"/>
          <w:szCs w:val="22"/>
          <w:lang w:val="sl-SI"/>
        </w:rPr>
        <w:t>,</w:t>
      </w:r>
    </w:p>
    <w:p w:rsidR="00A062B7" w:rsidRDefault="000D0A74">
      <w:pPr>
        <w:pStyle w:val="Navadensplet"/>
        <w:spacing w:beforeAutospacing="0" w:after="0" w:line="240" w:lineRule="auto"/>
        <w:jc w:val="center"/>
      </w:pPr>
      <w:proofErr w:type="spellStart"/>
      <w:r>
        <w:rPr>
          <w:rFonts w:ascii="Arial" w:hAnsi="Arial" w:cs="Arial"/>
          <w:b/>
          <w:bCs/>
          <w:sz w:val="22"/>
          <w:szCs w:val="22"/>
          <w:lang w:val="sl-SI"/>
        </w:rPr>
        <w:t>Mejra</w:t>
      </w:r>
      <w:proofErr w:type="spellEnd"/>
      <w:r>
        <w:rPr>
          <w:rFonts w:ascii="Arial" w:hAnsi="Arial" w:cs="Arial"/>
          <w:b/>
          <w:bCs/>
          <w:sz w:val="22"/>
          <w:szCs w:val="22"/>
          <w:lang w:val="sl-SI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sl-SI"/>
        </w:rPr>
        <w:t>Festić</w:t>
      </w:r>
      <w:proofErr w:type="spellEnd"/>
      <w:r>
        <w:rPr>
          <w:rFonts w:ascii="Arial" w:hAnsi="Arial" w:cs="Arial"/>
          <w:sz w:val="22"/>
          <w:szCs w:val="22"/>
          <w:lang w:val="sl-SI"/>
        </w:rPr>
        <w:t>, namestnica guvernerja Banke Slovenije</w:t>
      </w:r>
      <w:r>
        <w:rPr>
          <w:rFonts w:ascii="Arial" w:hAnsi="Arial" w:cs="Arial"/>
          <w:b/>
          <w:bCs/>
          <w:sz w:val="22"/>
          <w:szCs w:val="22"/>
          <w:lang w:val="sl-SI"/>
        </w:rPr>
        <w:t>,</w:t>
      </w:r>
    </w:p>
    <w:p w:rsidR="00A062B7" w:rsidRDefault="000D0A74">
      <w:pPr>
        <w:pStyle w:val="Navadensplet"/>
        <w:spacing w:beforeAutospacing="0" w:after="0" w:line="240" w:lineRule="auto"/>
        <w:jc w:val="center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>Boštjan Vasle</w:t>
      </w:r>
      <w:r>
        <w:rPr>
          <w:rFonts w:ascii="Arial" w:hAnsi="Arial" w:cs="Arial"/>
          <w:sz w:val="22"/>
          <w:szCs w:val="22"/>
          <w:lang w:val="sl-SI"/>
        </w:rPr>
        <w:t>, direktor Urada za makroekonomske analize in razvoj,</w:t>
      </w:r>
    </w:p>
    <w:p w:rsidR="00A062B7" w:rsidRDefault="000D0A74">
      <w:pPr>
        <w:pStyle w:val="Navadensplet"/>
        <w:spacing w:beforeAutospacing="0" w:after="0" w:line="240" w:lineRule="auto"/>
        <w:jc w:val="center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 xml:space="preserve">Helena Kamnar, </w:t>
      </w:r>
      <w:r>
        <w:rPr>
          <w:rFonts w:ascii="Arial" w:hAnsi="Arial" w:cs="Arial"/>
          <w:sz w:val="22"/>
          <w:szCs w:val="22"/>
          <w:lang w:val="sl-SI"/>
        </w:rPr>
        <w:t>svetovalka predsednika RS za ekonomsko in socialno politiko,</w:t>
      </w:r>
    </w:p>
    <w:p w:rsidR="00A062B7" w:rsidRPr="000D0A74" w:rsidRDefault="000D0A74">
      <w:pPr>
        <w:pStyle w:val="Navadensplet"/>
        <w:spacing w:beforeAutospacing="0" w:after="0" w:line="240" w:lineRule="auto"/>
        <w:jc w:val="center"/>
        <w:rPr>
          <w:lang w:val="sl-SI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sl-SI"/>
        </w:rPr>
        <w:t>Pawel</w:t>
      </w:r>
      <w:proofErr w:type="spellEnd"/>
      <w:r>
        <w:rPr>
          <w:rFonts w:ascii="Arial" w:hAnsi="Arial" w:cs="Arial"/>
          <w:b/>
          <w:bCs/>
          <w:sz w:val="22"/>
          <w:szCs w:val="22"/>
          <w:lang w:val="sl-SI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sl-SI"/>
        </w:rPr>
        <w:t>Swieboda</w:t>
      </w:r>
      <w:proofErr w:type="spellEnd"/>
      <w:r>
        <w:rPr>
          <w:rFonts w:ascii="Arial" w:hAnsi="Arial" w:cs="Arial"/>
          <w:b/>
          <w:bCs/>
          <w:sz w:val="22"/>
          <w:szCs w:val="22"/>
          <w:lang w:val="sl-SI"/>
        </w:rPr>
        <w:t xml:space="preserve">, </w:t>
      </w:r>
      <w:r>
        <w:rPr>
          <w:rFonts w:ascii="Arial" w:hAnsi="Arial" w:cs="Arial"/>
          <w:sz w:val="22"/>
          <w:szCs w:val="22"/>
          <w:lang w:val="sl-SI"/>
        </w:rPr>
        <w:t>namestnik vodje</w:t>
      </w:r>
      <w:r>
        <w:rPr>
          <w:rFonts w:ascii="Arial" w:hAnsi="Arial" w:cs="Arial"/>
          <w:b/>
          <w:bCs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  <w:lang w:val="sl-SI"/>
        </w:rPr>
        <w:t>Evropskega središča za politično strategijo (EPSC).</w:t>
      </w:r>
    </w:p>
    <w:p w:rsidR="000D0A74" w:rsidRDefault="000D0A74" w:rsidP="000D0A74">
      <w:pPr>
        <w:pStyle w:val="Navadensplet"/>
        <w:spacing w:beforeAutospacing="0" w:after="0" w:line="240" w:lineRule="auto"/>
        <w:jc w:val="center"/>
        <w:rPr>
          <w:rFonts w:ascii="Arial" w:hAnsi="Arial" w:cs="Arial"/>
          <w:b/>
          <w:bCs/>
          <w:color w:val="FF0000"/>
          <w:sz w:val="22"/>
          <w:szCs w:val="22"/>
          <w:lang w:val="sl-SI"/>
        </w:rPr>
      </w:pPr>
    </w:p>
    <w:p w:rsidR="00A062B7" w:rsidRPr="000D0A74" w:rsidRDefault="000D0A74" w:rsidP="000D0A74">
      <w:pPr>
        <w:pStyle w:val="Navadensplet"/>
        <w:spacing w:beforeAutospacing="0" w:after="0" w:line="240" w:lineRule="auto"/>
        <w:jc w:val="center"/>
        <w:rPr>
          <w:lang w:val="sl-SI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sl-SI"/>
        </w:rPr>
        <w:t>RSVP</w:t>
      </w:r>
      <w:r>
        <w:rPr>
          <w:rFonts w:ascii="Arial" w:hAnsi="Arial" w:cs="Arial"/>
          <w:sz w:val="22"/>
          <w:szCs w:val="22"/>
          <w:lang w:val="sl-SI"/>
        </w:rPr>
        <w:t xml:space="preserve">: </w:t>
      </w:r>
      <w:r>
        <w:rPr>
          <w:rFonts w:ascii="Arial" w:hAnsi="Arial" w:cs="Arial"/>
          <w:b/>
          <w:bCs/>
          <w:sz w:val="22"/>
          <w:szCs w:val="22"/>
          <w:lang w:val="sl-SI"/>
        </w:rPr>
        <w:t xml:space="preserve">Udeležba na konferenci je brezplačna, </w:t>
      </w:r>
      <w:r>
        <w:rPr>
          <w:rFonts w:ascii="Arial" w:hAnsi="Arial" w:cs="Arial"/>
          <w:sz w:val="22"/>
          <w:szCs w:val="22"/>
          <w:lang w:val="sl-SI"/>
        </w:rPr>
        <w:t xml:space="preserve">vendar je obvezna </w:t>
      </w:r>
      <w:r>
        <w:rPr>
          <w:rFonts w:ascii="Arial" w:hAnsi="Arial" w:cs="Arial"/>
          <w:b/>
          <w:bCs/>
          <w:sz w:val="22"/>
          <w:szCs w:val="22"/>
          <w:lang w:val="sl-SI"/>
        </w:rPr>
        <w:t>elektronska prijava do 2. maja 2016</w:t>
      </w:r>
      <w:r>
        <w:rPr>
          <w:rFonts w:ascii="Arial" w:hAnsi="Arial" w:cs="Arial"/>
          <w:sz w:val="22"/>
          <w:szCs w:val="22"/>
          <w:lang w:val="sl-SI"/>
        </w:rPr>
        <w:t xml:space="preserve"> na spletni strani </w:t>
      </w:r>
      <w:hyperlink r:id="rId6">
        <w:proofErr w:type="spellStart"/>
        <w:r>
          <w:rPr>
            <w:rStyle w:val="Spletnapovezava"/>
            <w:rFonts w:ascii="Arial" w:hAnsi="Arial" w:cs="Arial"/>
            <w:sz w:val="22"/>
            <w:szCs w:val="22"/>
            <w:lang w:val="sl-SI"/>
          </w:rPr>
          <w:t>pek.sta.si</w:t>
        </w:r>
        <w:proofErr w:type="spellEnd"/>
      </w:hyperlink>
    </w:p>
    <w:p w:rsidR="00A062B7" w:rsidRDefault="000D0A74">
      <w:pPr>
        <w:pStyle w:val="Navadensplet"/>
        <w:spacing w:before="280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  <w:lang w:val="sl-SI"/>
        </w:rPr>
        <w:t>Vse ude</w:t>
      </w:r>
      <w:r>
        <w:rPr>
          <w:rFonts w:ascii="Arial" w:hAnsi="Arial" w:cs="Arial"/>
          <w:sz w:val="20"/>
          <w:szCs w:val="20"/>
          <w:lang w:val="sl-SI"/>
        </w:rPr>
        <w:t>ležence obveščamo, da morajo zaradi udeležbe predsednika Republike Slovenije na dogodku zasesti svoje sedeže najkasneje ob 8.55.</w:t>
      </w:r>
      <w:bookmarkStart w:id="1" w:name="_GoBack"/>
      <w:bookmarkEnd w:id="1"/>
    </w:p>
    <w:sectPr w:rsidR="00A062B7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B7"/>
    <w:rsid w:val="000D0A74"/>
    <w:rsid w:val="00A0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E6F69"/>
    <w:rPr>
      <w:rFonts w:eastAsiaTheme="minorHAnsi"/>
      <w:color w:val="000000"/>
      <w:sz w:val="24"/>
      <w:szCs w:val="24"/>
      <w:lang w:bidi="ne-NP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11">
    <w:name w:val="Naslov 11"/>
    <w:basedOn w:val="Naslov1"/>
  </w:style>
  <w:style w:type="paragraph" w:customStyle="1" w:styleId="Naslov21">
    <w:name w:val="Naslov 21"/>
    <w:basedOn w:val="Naslov1"/>
  </w:style>
  <w:style w:type="paragraph" w:customStyle="1" w:styleId="Naslov31">
    <w:name w:val="Naslov 31"/>
    <w:basedOn w:val="Naslov1"/>
  </w:style>
  <w:style w:type="character" w:customStyle="1" w:styleId="BesedilooblakaZnak">
    <w:name w:val="Besedilo oblačka Znak"/>
    <w:basedOn w:val="Privzetapisavaodstavka"/>
    <w:link w:val="Besedilooblaka"/>
    <w:qFormat/>
    <w:rsid w:val="009976C4"/>
    <w:rPr>
      <w:rFonts w:ascii="Tahoma" w:eastAsiaTheme="minorHAnsi" w:hAnsi="Tahoma" w:cs="Tahoma"/>
      <w:color w:val="000000"/>
      <w:sz w:val="16"/>
      <w:szCs w:val="14"/>
      <w:lang w:bidi="ne-NP"/>
    </w:rPr>
  </w:style>
  <w:style w:type="character" w:customStyle="1" w:styleId="Spletnapovezava">
    <w:name w:val="Spletna povezava"/>
    <w:basedOn w:val="Privzetapisavaodstavka"/>
    <w:rsid w:val="008D3E8E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qFormat/>
    <w:rsid w:val="0026323E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qFormat/>
    <w:rsid w:val="0026323E"/>
    <w:rPr>
      <w:rFonts w:eastAsiaTheme="minorHAnsi"/>
      <w:color w:val="000000"/>
      <w:szCs w:val="18"/>
      <w:lang w:bidi="ne-NP"/>
    </w:rPr>
  </w:style>
  <w:style w:type="character" w:customStyle="1" w:styleId="ZadevapripombeZnak">
    <w:name w:val="Zadeva pripombe Znak"/>
    <w:basedOn w:val="PripombabesediloZnak"/>
    <w:link w:val="Zadevapripombe"/>
    <w:qFormat/>
    <w:rsid w:val="0026323E"/>
    <w:rPr>
      <w:rFonts w:eastAsiaTheme="minorHAnsi"/>
      <w:b/>
      <w:bCs/>
      <w:color w:val="000000"/>
      <w:szCs w:val="18"/>
      <w:lang w:bidi="ne-NP"/>
    </w:rPr>
  </w:style>
  <w:style w:type="paragraph" w:customStyle="1" w:styleId="Naslov1">
    <w:name w:val="Naslov1"/>
    <w:basedOn w:val="Navaden"/>
    <w:next w:val="Telobesedila1"/>
    <w:qFormat/>
    <w:pPr>
      <w:keepNext/>
      <w:spacing w:before="240" w:after="120"/>
    </w:pPr>
    <w:rPr>
      <w:rFonts w:ascii="Liberation Sans" w:eastAsia="Droid Sans Fallback" w:hAnsi="Liberation Sans" w:cs="Lohit Hindi"/>
      <w:sz w:val="28"/>
      <w:szCs w:val="28"/>
    </w:rPr>
  </w:style>
  <w:style w:type="paragraph" w:customStyle="1" w:styleId="Telobesedila1">
    <w:name w:val="Telo besedila1"/>
    <w:basedOn w:val="Navaden"/>
    <w:pPr>
      <w:spacing w:after="140" w:line="288" w:lineRule="auto"/>
    </w:pPr>
  </w:style>
  <w:style w:type="paragraph" w:customStyle="1" w:styleId="Seznam1">
    <w:name w:val="Seznam1"/>
    <w:basedOn w:val="Telobesedila1"/>
    <w:rPr>
      <w:rFonts w:cs="Lohit Hindi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Lohit Hindi"/>
      <w:i/>
      <w:iCs/>
    </w:rPr>
  </w:style>
  <w:style w:type="paragraph" w:customStyle="1" w:styleId="Kazalo">
    <w:name w:val="Kazalo"/>
    <w:basedOn w:val="Navaden"/>
    <w:qFormat/>
    <w:pPr>
      <w:suppressLineNumbers/>
    </w:pPr>
    <w:rPr>
      <w:rFonts w:cs="Lohit Hindi"/>
    </w:rPr>
  </w:style>
  <w:style w:type="paragraph" w:styleId="Navadensplet">
    <w:name w:val="Normal (Web)"/>
    <w:basedOn w:val="Navaden"/>
    <w:uiPriority w:val="99"/>
    <w:unhideWhenUsed/>
    <w:qFormat/>
    <w:rsid w:val="00FE6F69"/>
    <w:pPr>
      <w:spacing w:beforeAutospacing="1" w:after="142" w:line="288" w:lineRule="auto"/>
    </w:pPr>
  </w:style>
  <w:style w:type="paragraph" w:styleId="Besedilooblaka">
    <w:name w:val="Balloon Text"/>
    <w:basedOn w:val="Navaden"/>
    <w:link w:val="BesedilooblakaZnak"/>
    <w:qFormat/>
    <w:rsid w:val="009976C4"/>
    <w:rPr>
      <w:rFonts w:ascii="Tahoma" w:hAnsi="Tahoma" w:cs="Tahoma"/>
      <w:sz w:val="16"/>
      <w:szCs w:val="14"/>
    </w:rPr>
  </w:style>
  <w:style w:type="paragraph" w:customStyle="1" w:styleId="Citati">
    <w:name w:val="Citati"/>
    <w:basedOn w:val="Navaden"/>
    <w:qFormat/>
  </w:style>
  <w:style w:type="paragraph" w:customStyle="1" w:styleId="Naslovdokumenta">
    <w:name w:val="Naslov dokumenta"/>
    <w:basedOn w:val="Naslov1"/>
  </w:style>
  <w:style w:type="paragraph" w:customStyle="1" w:styleId="Podnaslov1">
    <w:name w:val="Podnaslov1"/>
    <w:basedOn w:val="Naslov1"/>
  </w:style>
  <w:style w:type="paragraph" w:styleId="Pripombabesedilo">
    <w:name w:val="annotation text"/>
    <w:basedOn w:val="Navaden"/>
    <w:link w:val="PripombabesediloZnak"/>
    <w:qFormat/>
    <w:rsid w:val="0026323E"/>
    <w:rPr>
      <w:sz w:val="20"/>
      <w:szCs w:val="18"/>
    </w:rPr>
  </w:style>
  <w:style w:type="paragraph" w:styleId="Zadevapripombe">
    <w:name w:val="annotation subject"/>
    <w:basedOn w:val="Pripombabesedilo"/>
    <w:link w:val="ZadevapripombeZnak"/>
    <w:qFormat/>
    <w:rsid w:val="0026323E"/>
    <w:rPr>
      <w:b/>
      <w:bCs/>
    </w:rPr>
  </w:style>
  <w:style w:type="paragraph" w:styleId="Revizija">
    <w:name w:val="Revision"/>
    <w:uiPriority w:val="99"/>
    <w:semiHidden/>
    <w:qFormat/>
    <w:rsid w:val="0026323E"/>
    <w:rPr>
      <w:rFonts w:eastAsiaTheme="minorHAnsi"/>
      <w:color w:val="000000"/>
      <w:sz w:val="24"/>
      <w:szCs w:val="21"/>
      <w:lang w:bidi="ne-N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E6F69"/>
    <w:rPr>
      <w:rFonts w:eastAsiaTheme="minorHAnsi"/>
      <w:color w:val="000000"/>
      <w:sz w:val="24"/>
      <w:szCs w:val="24"/>
      <w:lang w:bidi="ne-NP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11">
    <w:name w:val="Naslov 11"/>
    <w:basedOn w:val="Naslov1"/>
  </w:style>
  <w:style w:type="paragraph" w:customStyle="1" w:styleId="Naslov21">
    <w:name w:val="Naslov 21"/>
    <w:basedOn w:val="Naslov1"/>
  </w:style>
  <w:style w:type="paragraph" w:customStyle="1" w:styleId="Naslov31">
    <w:name w:val="Naslov 31"/>
    <w:basedOn w:val="Naslov1"/>
  </w:style>
  <w:style w:type="character" w:customStyle="1" w:styleId="BesedilooblakaZnak">
    <w:name w:val="Besedilo oblačka Znak"/>
    <w:basedOn w:val="Privzetapisavaodstavka"/>
    <w:link w:val="Besedilooblaka"/>
    <w:qFormat/>
    <w:rsid w:val="009976C4"/>
    <w:rPr>
      <w:rFonts w:ascii="Tahoma" w:eastAsiaTheme="minorHAnsi" w:hAnsi="Tahoma" w:cs="Tahoma"/>
      <w:color w:val="000000"/>
      <w:sz w:val="16"/>
      <w:szCs w:val="14"/>
      <w:lang w:bidi="ne-NP"/>
    </w:rPr>
  </w:style>
  <w:style w:type="character" w:customStyle="1" w:styleId="Spletnapovezava">
    <w:name w:val="Spletna povezava"/>
    <w:basedOn w:val="Privzetapisavaodstavka"/>
    <w:rsid w:val="008D3E8E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qFormat/>
    <w:rsid w:val="0026323E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qFormat/>
    <w:rsid w:val="0026323E"/>
    <w:rPr>
      <w:rFonts w:eastAsiaTheme="minorHAnsi"/>
      <w:color w:val="000000"/>
      <w:szCs w:val="18"/>
      <w:lang w:bidi="ne-NP"/>
    </w:rPr>
  </w:style>
  <w:style w:type="character" w:customStyle="1" w:styleId="ZadevapripombeZnak">
    <w:name w:val="Zadeva pripombe Znak"/>
    <w:basedOn w:val="PripombabesediloZnak"/>
    <w:link w:val="Zadevapripombe"/>
    <w:qFormat/>
    <w:rsid w:val="0026323E"/>
    <w:rPr>
      <w:rFonts w:eastAsiaTheme="minorHAnsi"/>
      <w:b/>
      <w:bCs/>
      <w:color w:val="000000"/>
      <w:szCs w:val="18"/>
      <w:lang w:bidi="ne-NP"/>
    </w:rPr>
  </w:style>
  <w:style w:type="paragraph" w:customStyle="1" w:styleId="Naslov1">
    <w:name w:val="Naslov1"/>
    <w:basedOn w:val="Navaden"/>
    <w:next w:val="Telobesedila1"/>
    <w:qFormat/>
    <w:pPr>
      <w:keepNext/>
      <w:spacing w:before="240" w:after="120"/>
    </w:pPr>
    <w:rPr>
      <w:rFonts w:ascii="Liberation Sans" w:eastAsia="Droid Sans Fallback" w:hAnsi="Liberation Sans" w:cs="Lohit Hindi"/>
      <w:sz w:val="28"/>
      <w:szCs w:val="28"/>
    </w:rPr>
  </w:style>
  <w:style w:type="paragraph" w:customStyle="1" w:styleId="Telobesedila1">
    <w:name w:val="Telo besedila1"/>
    <w:basedOn w:val="Navaden"/>
    <w:pPr>
      <w:spacing w:after="140" w:line="288" w:lineRule="auto"/>
    </w:pPr>
  </w:style>
  <w:style w:type="paragraph" w:customStyle="1" w:styleId="Seznam1">
    <w:name w:val="Seznam1"/>
    <w:basedOn w:val="Telobesedila1"/>
    <w:rPr>
      <w:rFonts w:cs="Lohit Hindi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Lohit Hindi"/>
      <w:i/>
      <w:iCs/>
    </w:rPr>
  </w:style>
  <w:style w:type="paragraph" w:customStyle="1" w:styleId="Kazalo">
    <w:name w:val="Kazalo"/>
    <w:basedOn w:val="Navaden"/>
    <w:qFormat/>
    <w:pPr>
      <w:suppressLineNumbers/>
    </w:pPr>
    <w:rPr>
      <w:rFonts w:cs="Lohit Hindi"/>
    </w:rPr>
  </w:style>
  <w:style w:type="paragraph" w:styleId="Navadensplet">
    <w:name w:val="Normal (Web)"/>
    <w:basedOn w:val="Navaden"/>
    <w:uiPriority w:val="99"/>
    <w:unhideWhenUsed/>
    <w:qFormat/>
    <w:rsid w:val="00FE6F69"/>
    <w:pPr>
      <w:spacing w:beforeAutospacing="1" w:after="142" w:line="288" w:lineRule="auto"/>
    </w:pPr>
  </w:style>
  <w:style w:type="paragraph" w:styleId="Besedilooblaka">
    <w:name w:val="Balloon Text"/>
    <w:basedOn w:val="Navaden"/>
    <w:link w:val="BesedilooblakaZnak"/>
    <w:qFormat/>
    <w:rsid w:val="009976C4"/>
    <w:rPr>
      <w:rFonts w:ascii="Tahoma" w:hAnsi="Tahoma" w:cs="Tahoma"/>
      <w:sz w:val="16"/>
      <w:szCs w:val="14"/>
    </w:rPr>
  </w:style>
  <w:style w:type="paragraph" w:customStyle="1" w:styleId="Citati">
    <w:name w:val="Citati"/>
    <w:basedOn w:val="Navaden"/>
    <w:qFormat/>
  </w:style>
  <w:style w:type="paragraph" w:customStyle="1" w:styleId="Naslovdokumenta">
    <w:name w:val="Naslov dokumenta"/>
    <w:basedOn w:val="Naslov1"/>
  </w:style>
  <w:style w:type="paragraph" w:customStyle="1" w:styleId="Podnaslov1">
    <w:name w:val="Podnaslov1"/>
    <w:basedOn w:val="Naslov1"/>
  </w:style>
  <w:style w:type="paragraph" w:styleId="Pripombabesedilo">
    <w:name w:val="annotation text"/>
    <w:basedOn w:val="Navaden"/>
    <w:link w:val="PripombabesediloZnak"/>
    <w:qFormat/>
    <w:rsid w:val="0026323E"/>
    <w:rPr>
      <w:sz w:val="20"/>
      <w:szCs w:val="18"/>
    </w:rPr>
  </w:style>
  <w:style w:type="paragraph" w:styleId="Zadevapripombe">
    <w:name w:val="annotation subject"/>
    <w:basedOn w:val="Pripombabesedilo"/>
    <w:link w:val="ZadevapripombeZnak"/>
    <w:qFormat/>
    <w:rsid w:val="0026323E"/>
    <w:rPr>
      <w:b/>
      <w:bCs/>
    </w:rPr>
  </w:style>
  <w:style w:type="paragraph" w:styleId="Revizija">
    <w:name w:val="Revision"/>
    <w:uiPriority w:val="99"/>
    <w:semiHidden/>
    <w:qFormat/>
    <w:rsid w:val="0026323E"/>
    <w:rPr>
      <w:rFonts w:eastAsiaTheme="minorHAnsi"/>
      <w:color w:val="000000"/>
      <w:sz w:val="24"/>
      <w:szCs w:val="21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ek.sta.s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4</DocSecurity>
  <Lines>13</Lines>
  <Paragraphs>3</Paragraphs>
  <ScaleCrop>false</ScaleCrop>
  <Company>European Commission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VONCINA Tina (COMM)</dc:creator>
  <cp:lastModifiedBy>pfdekanat</cp:lastModifiedBy>
  <cp:revision>2</cp:revision>
  <dcterms:created xsi:type="dcterms:W3CDTF">2016-04-29T06:07:00Z</dcterms:created>
  <dcterms:modified xsi:type="dcterms:W3CDTF">2016-04-29T06:07:00Z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European Commission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